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6D5B0" w14:textId="34706345" w:rsidR="001926BB" w:rsidRPr="00F7535C" w:rsidRDefault="001D3DCF" w:rsidP="00765D0B">
      <w:pPr>
        <w:rPr>
          <w:rFonts w:ascii="Giorgio Sans Bold" w:hAnsi="Giorgio Sans Bold" w:cs="Times New Roman (Corps CS)"/>
          <w:b/>
          <w:caps/>
          <w:color w:val="FF6955"/>
          <w:sz w:val="66"/>
          <w:szCs w:val="66"/>
        </w:rPr>
      </w:pPr>
      <w:r w:rsidRPr="00F7535C">
        <w:rPr>
          <w:rFonts w:ascii="Giorgio Sans Bold" w:hAnsi="Giorgio Sans Bold" w:cs="Times New Roman (Corps CS)"/>
          <w:b/>
          <w:bCs/>
          <w:caps/>
          <w:color w:val="FF6955"/>
          <w:sz w:val="66"/>
          <w:szCs w:val="66"/>
        </w:rPr>
        <w:t>ECA</w:t>
      </w:r>
      <w:r w:rsidR="008C41C4" w:rsidRPr="00F7535C">
        <w:rPr>
          <w:rFonts w:ascii="Giorgio Sans Bold" w:hAnsi="Giorgio Sans Bold" w:cs="Times New Roman (Corps CS)"/>
          <w:b/>
          <w:bCs/>
          <w:caps/>
          <w:color w:val="FF6955"/>
          <w:sz w:val="66"/>
          <w:szCs w:val="66"/>
        </w:rPr>
        <w:t xml:space="preserve"> </w:t>
      </w:r>
      <w:r w:rsidR="00FB3BA1" w:rsidRPr="00F7535C">
        <w:rPr>
          <w:rFonts w:ascii="Giorgio Sans Bold" w:hAnsi="Giorgio Sans Bold" w:cs="Times New Roman (Corps CS)"/>
          <w:b/>
          <w:caps/>
          <w:color w:val="FF6955"/>
          <w:sz w:val="66"/>
          <w:szCs w:val="66"/>
        </w:rPr>
        <w:t>est</w:t>
      </w:r>
      <w:r w:rsidR="001F31A8" w:rsidRPr="00F7535C">
        <w:rPr>
          <w:rFonts w:ascii="Giorgio Sans Bold" w:hAnsi="Giorgio Sans Bold" w:cs="Times New Roman (Corps CS)"/>
          <w:b/>
          <w:caps/>
          <w:color w:val="FF6955"/>
          <w:sz w:val="66"/>
          <w:szCs w:val="66"/>
        </w:rPr>
        <w:t xml:space="preserve"> </w:t>
      </w:r>
      <w:r w:rsidR="00F7535C" w:rsidRPr="00F7535C">
        <w:rPr>
          <w:rFonts w:ascii="Giorgio Sans Bold" w:hAnsi="Giorgio Sans Bold" w:cs="Times New Roman (Corps CS)"/>
          <w:b/>
          <w:caps/>
          <w:color w:val="FF6955"/>
          <w:sz w:val="66"/>
          <w:szCs w:val="66"/>
        </w:rPr>
        <w:t>certifié</w:t>
      </w:r>
      <w:r w:rsidR="009E4A0D" w:rsidRPr="00F7535C">
        <w:rPr>
          <w:rFonts w:ascii="Giorgio Sans Bold" w:hAnsi="Giorgio Sans Bold" w:cs="Times New Roman (Corps CS)"/>
          <w:b/>
          <w:caps/>
          <w:color w:val="FF6955"/>
          <w:sz w:val="66"/>
          <w:szCs w:val="66"/>
        </w:rPr>
        <w:t xml:space="preserve"> equal-salary</w:t>
      </w:r>
      <w:r w:rsidR="00F7535C" w:rsidRPr="00F7535C">
        <w:rPr>
          <w:rFonts w:ascii="Giorgio Sans Bold" w:hAnsi="Giorgio Sans Bold" w:cs="Times New Roman (Corps CS)"/>
          <w:b/>
          <w:caps/>
          <w:color w:val="FF6955"/>
          <w:sz w:val="66"/>
          <w:szCs w:val="66"/>
        </w:rPr>
        <w:t xml:space="preserve"> pour la 5</w:t>
      </w:r>
      <w:r w:rsidR="00F7535C" w:rsidRPr="00F7535C">
        <w:rPr>
          <w:rFonts w:ascii="Giorgio Sans Bold" w:hAnsi="Giorgio Sans Bold" w:cs="Times New Roman (Corps CS)"/>
          <w:b/>
          <w:caps/>
          <w:color w:val="FF6955"/>
          <w:sz w:val="66"/>
          <w:szCs w:val="66"/>
          <w:vertAlign w:val="superscript"/>
        </w:rPr>
        <w:t>ème</w:t>
      </w:r>
      <w:r w:rsidR="00F7535C" w:rsidRPr="00F7535C">
        <w:rPr>
          <w:rFonts w:ascii="Giorgio Sans Bold" w:hAnsi="Giorgio Sans Bold" w:cs="Times New Roman (Corps CS)"/>
          <w:b/>
          <w:caps/>
          <w:color w:val="FF6955"/>
          <w:sz w:val="66"/>
          <w:szCs w:val="66"/>
        </w:rPr>
        <w:t xml:space="preserve"> fois</w:t>
      </w:r>
    </w:p>
    <w:p w14:paraId="23D3FCD2" w14:textId="0933DAC7" w:rsidR="00074F16" w:rsidRPr="00CA135B" w:rsidRDefault="00523A51" w:rsidP="446AF831">
      <w:pPr>
        <w:pStyle w:val="NormalWeb"/>
        <w:jc w:val="both"/>
        <w:rPr>
          <w:rFonts w:ascii="Roboto Condensed Light" w:hAnsi="Roboto Condensed Light"/>
          <w:b/>
          <w:bCs/>
          <w:color w:val="2F0B60"/>
        </w:rPr>
      </w:pPr>
      <w:r w:rsidRPr="446AF831">
        <w:rPr>
          <w:rFonts w:ascii="Roboto Condensed Light" w:hAnsi="Roboto Condensed Light"/>
          <w:b/>
          <w:bCs/>
          <w:color w:val="2F0B60"/>
        </w:rPr>
        <w:t>Veve</w:t>
      </w:r>
      <w:r w:rsidR="00504869" w:rsidRPr="446AF831">
        <w:rPr>
          <w:rFonts w:ascii="Roboto Condensed Light" w:hAnsi="Roboto Condensed Light"/>
          <w:b/>
          <w:bCs/>
          <w:color w:val="2F0B60"/>
        </w:rPr>
        <w:t>y</w:t>
      </w:r>
      <w:r w:rsidR="00CA16B9" w:rsidRPr="446AF831">
        <w:rPr>
          <w:rFonts w:ascii="Roboto Condensed Light" w:hAnsi="Roboto Condensed Light"/>
          <w:b/>
          <w:bCs/>
          <w:color w:val="2F0B60"/>
        </w:rPr>
        <w:t xml:space="preserve"> </w:t>
      </w:r>
      <w:r w:rsidR="00613AE2" w:rsidRPr="446AF831">
        <w:rPr>
          <w:rFonts w:ascii="Roboto Condensed Light" w:hAnsi="Roboto Condensed Light"/>
          <w:b/>
          <w:bCs/>
          <w:color w:val="2F0B60"/>
        </w:rPr>
        <w:t>/</w:t>
      </w:r>
      <w:r w:rsidR="00CA16B9" w:rsidRPr="446AF831">
        <w:rPr>
          <w:rFonts w:ascii="Roboto Condensed Light" w:hAnsi="Roboto Condensed Light"/>
          <w:b/>
          <w:bCs/>
          <w:color w:val="2F0B60"/>
        </w:rPr>
        <w:t xml:space="preserve"> </w:t>
      </w:r>
      <w:r w:rsidR="00F7535C">
        <w:rPr>
          <w:rFonts w:ascii="Roboto Condensed Light" w:hAnsi="Roboto Condensed Light"/>
          <w:b/>
          <w:bCs/>
          <w:color w:val="2F0B60"/>
        </w:rPr>
        <w:t>Lausanne</w:t>
      </w:r>
      <w:r w:rsidR="00AE427C" w:rsidRPr="446AF831">
        <w:rPr>
          <w:rFonts w:ascii="Roboto Condensed Light" w:hAnsi="Roboto Condensed Light"/>
          <w:b/>
          <w:bCs/>
          <w:color w:val="2F0B60"/>
        </w:rPr>
        <w:t>,</w:t>
      </w:r>
      <w:r w:rsidR="001760D3" w:rsidRPr="446AF831">
        <w:rPr>
          <w:rFonts w:ascii="Roboto Condensed Light" w:hAnsi="Roboto Condensed Light"/>
          <w:b/>
          <w:bCs/>
          <w:color w:val="2F0B60"/>
        </w:rPr>
        <w:t xml:space="preserve"> </w:t>
      </w:r>
      <w:r w:rsidR="00F7535C">
        <w:rPr>
          <w:rFonts w:ascii="Roboto Condensed Light" w:hAnsi="Roboto Condensed Light"/>
          <w:b/>
          <w:bCs/>
          <w:color w:val="2F0B60"/>
        </w:rPr>
        <w:t>28</w:t>
      </w:r>
      <w:r w:rsidR="00D87698" w:rsidRPr="446AF831">
        <w:rPr>
          <w:rFonts w:ascii="Roboto Condensed Light" w:hAnsi="Roboto Condensed Light"/>
          <w:b/>
          <w:bCs/>
          <w:color w:val="2F0B60"/>
        </w:rPr>
        <w:t xml:space="preserve"> </w:t>
      </w:r>
      <w:r w:rsidR="009A1A28">
        <w:rPr>
          <w:rFonts w:ascii="Roboto Condensed Light" w:hAnsi="Roboto Condensed Light"/>
          <w:b/>
          <w:bCs/>
          <w:color w:val="2F0B60"/>
        </w:rPr>
        <w:t>octobre</w:t>
      </w:r>
      <w:r w:rsidR="00D87698" w:rsidRPr="446AF831">
        <w:rPr>
          <w:rFonts w:ascii="Roboto Condensed Light" w:hAnsi="Roboto Condensed Light"/>
          <w:b/>
          <w:bCs/>
          <w:color w:val="2F0B60"/>
        </w:rPr>
        <w:t xml:space="preserve"> </w:t>
      </w:r>
      <w:r w:rsidR="00763011" w:rsidRPr="446AF831">
        <w:rPr>
          <w:rFonts w:ascii="Roboto Condensed Light" w:hAnsi="Roboto Condensed Light"/>
          <w:b/>
          <w:bCs/>
          <w:color w:val="2F0B60"/>
        </w:rPr>
        <w:t>20</w:t>
      </w:r>
      <w:r w:rsidR="00892FEA">
        <w:rPr>
          <w:rFonts w:ascii="Roboto Condensed Light" w:hAnsi="Roboto Condensed Light"/>
          <w:b/>
          <w:bCs/>
          <w:color w:val="2F0B60"/>
        </w:rPr>
        <w:t>25</w:t>
      </w:r>
      <w:r w:rsidR="00E01BC3" w:rsidRPr="446AF831">
        <w:rPr>
          <w:rFonts w:ascii="Roboto Condensed Light" w:hAnsi="Roboto Condensed Light"/>
          <w:b/>
          <w:bCs/>
          <w:color w:val="2F0B60"/>
        </w:rPr>
        <w:t xml:space="preserve"> </w:t>
      </w:r>
      <w:r w:rsidR="00E77ADA" w:rsidRPr="446AF831">
        <w:rPr>
          <w:rFonts w:ascii="Roboto Condensed Light" w:hAnsi="Roboto Condensed Light"/>
        </w:rPr>
        <w:t xml:space="preserve">– </w:t>
      </w:r>
      <w:r w:rsidR="00EA08BC" w:rsidRPr="446AF831">
        <w:rPr>
          <w:rFonts w:ascii="Roboto Condensed Light" w:hAnsi="Roboto Condensed Light"/>
        </w:rPr>
        <w:t>La Fondation EQUAL-SALARY est heureuse d’annoncer que</w:t>
      </w:r>
      <w:r w:rsidR="00B3161C">
        <w:rPr>
          <w:rFonts w:ascii="Roboto Condensed Light" w:hAnsi="Roboto Condensed Light"/>
          <w:b/>
          <w:bCs/>
          <w:color w:val="2F0B60"/>
        </w:rPr>
        <w:t xml:space="preserve"> </w:t>
      </w:r>
      <w:r w:rsidR="005E288B">
        <w:rPr>
          <w:rFonts w:ascii="Roboto Condensed Light" w:hAnsi="Roboto Condensed Light"/>
          <w:b/>
          <w:bCs/>
          <w:color w:val="2F0B60"/>
        </w:rPr>
        <w:t>l’</w:t>
      </w:r>
      <w:r w:rsidR="005E288B" w:rsidRPr="005E288B">
        <w:rPr>
          <w:rFonts w:ascii="Roboto Condensed Light" w:hAnsi="Roboto Condensed Light"/>
          <w:b/>
          <w:color w:val="2F0B60"/>
        </w:rPr>
        <w:t xml:space="preserve">Établissement d’assurance contre l’incendie et les éléments naturels du Canton de Vaud - ECA </w:t>
      </w:r>
      <w:r w:rsidR="00132C8F" w:rsidRPr="446AF831">
        <w:rPr>
          <w:rFonts w:ascii="Roboto Condensed Light" w:hAnsi="Roboto Condensed Light"/>
          <w:color w:val="000000" w:themeColor="text1"/>
        </w:rPr>
        <w:t xml:space="preserve">a </w:t>
      </w:r>
      <w:r w:rsidR="00132C8F" w:rsidRPr="446AF831">
        <w:rPr>
          <w:rFonts w:ascii="Roboto Condensed Light" w:hAnsi="Roboto Condensed Light"/>
        </w:rPr>
        <w:t xml:space="preserve">obtenu la certification </w:t>
      </w:r>
      <w:proofErr w:type="spellStart"/>
      <w:r w:rsidR="00D50238" w:rsidRPr="00E11275">
        <w:rPr>
          <w:rFonts w:ascii="Roboto Condensed Light" w:hAnsi="Roboto Condensed Light" w:cs="Arial"/>
          <w:i/>
          <w:iCs/>
          <w:color w:val="000000" w:themeColor="text1"/>
        </w:rPr>
        <w:t>Equal</w:t>
      </w:r>
      <w:proofErr w:type="spellEnd"/>
      <w:r w:rsidR="00D50238" w:rsidRPr="00E11275">
        <w:rPr>
          <w:rFonts w:ascii="Roboto Condensed Light" w:hAnsi="Roboto Condensed Light" w:cs="Arial"/>
          <w:i/>
          <w:iCs/>
          <w:color w:val="000000" w:themeColor="text1"/>
        </w:rPr>
        <w:t xml:space="preserve"> </w:t>
      </w:r>
      <w:proofErr w:type="spellStart"/>
      <w:r w:rsidR="00D50238" w:rsidRPr="00E11275">
        <w:rPr>
          <w:rFonts w:ascii="Roboto Condensed Light" w:hAnsi="Roboto Condensed Light" w:cs="Arial"/>
          <w:i/>
          <w:iCs/>
          <w:color w:val="000000" w:themeColor="text1"/>
        </w:rPr>
        <w:t>Pay</w:t>
      </w:r>
      <w:proofErr w:type="spellEnd"/>
      <w:r w:rsidR="00D50238" w:rsidRPr="00E11275">
        <w:rPr>
          <w:rFonts w:ascii="Roboto Condensed Light" w:hAnsi="Roboto Condensed Light" w:cs="Arial"/>
          <w:i/>
          <w:iCs/>
          <w:color w:val="000000" w:themeColor="text1"/>
        </w:rPr>
        <w:t xml:space="preserve"> and </w:t>
      </w:r>
      <w:proofErr w:type="spellStart"/>
      <w:r w:rsidR="00D50238" w:rsidRPr="00E11275">
        <w:rPr>
          <w:rFonts w:ascii="Roboto Condensed Light" w:hAnsi="Roboto Condensed Light" w:cs="Arial"/>
          <w:i/>
          <w:iCs/>
          <w:color w:val="000000" w:themeColor="text1"/>
        </w:rPr>
        <w:t>Opportunities</w:t>
      </w:r>
      <w:proofErr w:type="spellEnd"/>
      <w:r w:rsidR="00D50238" w:rsidRPr="00E11275">
        <w:rPr>
          <w:rFonts w:ascii="Roboto Condensed Light" w:hAnsi="Roboto Condensed Light" w:cs="Arial"/>
          <w:i/>
          <w:iCs/>
          <w:color w:val="000000" w:themeColor="text1"/>
        </w:rPr>
        <w:t>, by EQUAL-SALARY</w:t>
      </w:r>
      <w:r w:rsidR="00132C8F" w:rsidRPr="446AF831">
        <w:rPr>
          <w:rFonts w:ascii="Roboto Condensed Light" w:hAnsi="Roboto Condensed Light"/>
        </w:rPr>
        <w:t>, synonyme</w:t>
      </w:r>
      <w:r w:rsidR="00CA135B" w:rsidRPr="446AF831">
        <w:rPr>
          <w:rFonts w:ascii="Roboto Condensed Light" w:hAnsi="Roboto Condensed Light"/>
        </w:rPr>
        <w:t xml:space="preserve"> </w:t>
      </w:r>
      <w:r w:rsidR="00132C8F" w:rsidRPr="446AF831">
        <w:rPr>
          <w:rFonts w:ascii="Roboto Condensed Light" w:hAnsi="Roboto Condensed Light"/>
        </w:rPr>
        <w:t xml:space="preserve">d’excellence en matière d’égalité </w:t>
      </w:r>
      <w:r w:rsidR="00E2288E" w:rsidRPr="446AF831">
        <w:rPr>
          <w:rFonts w:ascii="Roboto Condensed Light" w:hAnsi="Roboto Condensed Light"/>
        </w:rPr>
        <w:t xml:space="preserve">pour </w:t>
      </w:r>
      <w:proofErr w:type="spellStart"/>
      <w:r w:rsidR="00E2288E" w:rsidRPr="446AF831">
        <w:rPr>
          <w:rFonts w:ascii="Roboto Condensed Light" w:hAnsi="Roboto Condensed Light"/>
        </w:rPr>
        <w:t>tou.</w:t>
      </w:r>
      <w:proofErr w:type="gramStart"/>
      <w:r w:rsidR="00E2288E" w:rsidRPr="446AF831">
        <w:rPr>
          <w:rFonts w:ascii="Roboto Condensed Light" w:hAnsi="Roboto Condensed Light"/>
        </w:rPr>
        <w:t>te.s</w:t>
      </w:r>
      <w:proofErr w:type="spellEnd"/>
      <w:proofErr w:type="gramEnd"/>
      <w:r w:rsidR="00E2288E" w:rsidRPr="446AF831">
        <w:rPr>
          <w:rFonts w:ascii="Roboto Condensed Light" w:hAnsi="Roboto Condensed Light"/>
        </w:rPr>
        <w:t xml:space="preserve"> </w:t>
      </w:r>
      <w:proofErr w:type="gramStart"/>
      <w:r w:rsidR="00101041">
        <w:rPr>
          <w:rFonts w:ascii="Roboto Condensed Light" w:hAnsi="Roboto Condensed Light"/>
        </w:rPr>
        <w:t>les</w:t>
      </w:r>
      <w:r w:rsidR="00E2288E" w:rsidRPr="446AF831">
        <w:rPr>
          <w:rFonts w:ascii="Roboto Condensed Light" w:hAnsi="Roboto Condensed Light"/>
        </w:rPr>
        <w:t xml:space="preserve"> </w:t>
      </w:r>
      <w:proofErr w:type="spellStart"/>
      <w:r w:rsidR="00E2288E" w:rsidRPr="446AF831">
        <w:rPr>
          <w:rFonts w:ascii="Roboto Condensed Light" w:hAnsi="Roboto Condensed Light"/>
        </w:rPr>
        <w:t>employé</w:t>
      </w:r>
      <w:proofErr w:type="gramEnd"/>
      <w:r w:rsidR="00E2288E" w:rsidRPr="446AF831">
        <w:rPr>
          <w:rFonts w:ascii="Roboto Condensed Light" w:hAnsi="Roboto Condensed Light"/>
        </w:rPr>
        <w:t>.</w:t>
      </w:r>
      <w:proofErr w:type="gramStart"/>
      <w:r w:rsidR="00E2288E" w:rsidRPr="446AF831">
        <w:rPr>
          <w:rFonts w:ascii="Roboto Condensed Light" w:hAnsi="Roboto Condensed Light"/>
        </w:rPr>
        <w:t>e.s</w:t>
      </w:r>
      <w:proofErr w:type="spellEnd"/>
      <w:proofErr w:type="gramEnd"/>
      <w:r w:rsidR="00101041">
        <w:rPr>
          <w:rFonts w:ascii="Roboto Condensed Light" w:hAnsi="Roboto Condensed Light"/>
        </w:rPr>
        <w:t xml:space="preserve"> de </w:t>
      </w:r>
      <w:r w:rsidR="005E288B">
        <w:rPr>
          <w:rFonts w:ascii="Roboto Condensed Light" w:hAnsi="Roboto Condensed Light"/>
        </w:rPr>
        <w:t>l’ECA</w:t>
      </w:r>
      <w:r w:rsidR="000F0979" w:rsidRPr="000F0979">
        <w:rPr>
          <w:rFonts w:ascii="Roboto Condensed Light" w:hAnsi="Roboto Condensed Light"/>
        </w:rPr>
        <w:t xml:space="preserve"> en </w:t>
      </w:r>
      <w:r w:rsidR="005E288B">
        <w:rPr>
          <w:rFonts w:ascii="Roboto Condensed Light" w:hAnsi="Roboto Condensed Light"/>
        </w:rPr>
        <w:t>Suisse</w:t>
      </w:r>
      <w:r w:rsidR="000F0979">
        <w:rPr>
          <w:rFonts w:ascii="Roboto Condensed Light" w:hAnsi="Roboto Condensed Light"/>
        </w:rPr>
        <w:t>.</w:t>
      </w:r>
      <w:r w:rsidR="00E2288E" w:rsidRPr="446AF831">
        <w:rPr>
          <w:rFonts w:ascii="Roboto Condensed Light" w:hAnsi="Roboto Condensed Light" w:cs="Arial"/>
          <w:color w:val="000000" w:themeColor="text1"/>
        </w:rPr>
        <w:t xml:space="preserve"> </w:t>
      </w:r>
      <w:r w:rsidR="00132C8F" w:rsidRPr="446AF831">
        <w:rPr>
          <w:rFonts w:ascii="Roboto Condensed Light" w:hAnsi="Roboto Condensed Light"/>
        </w:rPr>
        <w:t xml:space="preserve">Après avoir passé avec succès l’analyse statistique de ses salaires, </w:t>
      </w:r>
      <w:r w:rsidR="005E288B">
        <w:rPr>
          <w:rFonts w:ascii="Roboto Condensed Light" w:hAnsi="Roboto Condensed Light"/>
        </w:rPr>
        <w:t>ECA</w:t>
      </w:r>
      <w:r w:rsidR="000F0979">
        <w:rPr>
          <w:rFonts w:ascii="Roboto Condensed Light" w:hAnsi="Roboto Condensed Light"/>
        </w:rPr>
        <w:t xml:space="preserve"> </w:t>
      </w:r>
      <w:r w:rsidR="006715E3">
        <w:rPr>
          <w:rFonts w:ascii="Roboto Condensed Light" w:hAnsi="Roboto Condensed Light"/>
          <w:lang w:val="fr-FR"/>
        </w:rPr>
        <w:t xml:space="preserve">s’est </w:t>
      </w:r>
      <w:r w:rsidR="00132C8F" w:rsidRPr="446AF831">
        <w:rPr>
          <w:rFonts w:ascii="Roboto Condensed Light" w:hAnsi="Roboto Condensed Light"/>
        </w:rPr>
        <w:t xml:space="preserve">soumis à l’audit interne confié à </w:t>
      </w:r>
      <w:r w:rsidR="006A7DB3">
        <w:rPr>
          <w:rFonts w:ascii="Roboto Condensed Light" w:hAnsi="Roboto Condensed Light"/>
        </w:rPr>
        <w:t>S</w:t>
      </w:r>
      <w:r w:rsidR="002B0943">
        <w:rPr>
          <w:rFonts w:ascii="Roboto Condensed Light" w:hAnsi="Roboto Condensed Light"/>
        </w:rPr>
        <w:t>GS</w:t>
      </w:r>
      <w:r w:rsidR="000F0979">
        <w:rPr>
          <w:rFonts w:ascii="Roboto Condensed Light" w:hAnsi="Roboto Condensed Light"/>
        </w:rPr>
        <w:t xml:space="preserve"> </w:t>
      </w:r>
      <w:r w:rsidR="00132C8F" w:rsidRPr="446AF831">
        <w:rPr>
          <w:rFonts w:ascii="Roboto Condensed Light" w:hAnsi="Roboto Condensed Light"/>
        </w:rPr>
        <w:t>et a prouvé qu’elle pratiquait l’égalité salariale</w:t>
      </w:r>
      <w:r w:rsidR="00B7270F" w:rsidRPr="446AF831">
        <w:rPr>
          <w:rFonts w:ascii="Roboto Condensed Light" w:hAnsi="Roboto Condensed Light"/>
        </w:rPr>
        <w:t xml:space="preserve"> et l’égalité des chances</w:t>
      </w:r>
      <w:r w:rsidR="00132C8F" w:rsidRPr="446AF831">
        <w:rPr>
          <w:rFonts w:ascii="Roboto Condensed Light" w:hAnsi="Roboto Condensed Light"/>
        </w:rPr>
        <w:t xml:space="preserve"> entre les femmes et les hommes.</w:t>
      </w:r>
    </w:p>
    <w:p w14:paraId="213D5220" w14:textId="2A14BD00" w:rsidR="00450FEF" w:rsidRPr="00074F16" w:rsidRDefault="00074F16" w:rsidP="004E0DD5">
      <w:pPr>
        <w:pStyle w:val="NormalWeb"/>
        <w:jc w:val="both"/>
        <w:rPr>
          <w:rFonts w:ascii="Roboto Condensed Light" w:hAnsi="Roboto Condensed Light"/>
        </w:rPr>
      </w:pPr>
      <w:r w:rsidRPr="446AF831">
        <w:rPr>
          <w:rFonts w:ascii="Roboto Condensed Light" w:hAnsi="Roboto Condensed Light"/>
        </w:rPr>
        <w:t xml:space="preserve">La certification </w:t>
      </w:r>
      <w:proofErr w:type="spellStart"/>
      <w:r w:rsidR="002410AB" w:rsidRPr="00E11275">
        <w:rPr>
          <w:rFonts w:ascii="Roboto Condensed Light" w:hAnsi="Roboto Condensed Light" w:cs="Arial"/>
          <w:i/>
          <w:iCs/>
          <w:color w:val="000000" w:themeColor="text1"/>
        </w:rPr>
        <w:t>Equal</w:t>
      </w:r>
      <w:proofErr w:type="spellEnd"/>
      <w:r w:rsidR="002410AB" w:rsidRPr="00E11275">
        <w:rPr>
          <w:rFonts w:ascii="Roboto Condensed Light" w:hAnsi="Roboto Condensed Light" w:cs="Arial"/>
          <w:i/>
          <w:iCs/>
          <w:color w:val="000000" w:themeColor="text1"/>
        </w:rPr>
        <w:t xml:space="preserve"> </w:t>
      </w:r>
      <w:proofErr w:type="spellStart"/>
      <w:r w:rsidR="002410AB" w:rsidRPr="00E11275">
        <w:rPr>
          <w:rFonts w:ascii="Roboto Condensed Light" w:hAnsi="Roboto Condensed Light" w:cs="Arial"/>
          <w:i/>
          <w:iCs/>
          <w:color w:val="000000" w:themeColor="text1"/>
        </w:rPr>
        <w:t>Pay</w:t>
      </w:r>
      <w:proofErr w:type="spellEnd"/>
      <w:r w:rsidR="002410AB" w:rsidRPr="00E11275">
        <w:rPr>
          <w:rFonts w:ascii="Roboto Condensed Light" w:hAnsi="Roboto Condensed Light" w:cs="Arial"/>
          <w:i/>
          <w:iCs/>
          <w:color w:val="000000" w:themeColor="text1"/>
        </w:rPr>
        <w:t xml:space="preserve"> and </w:t>
      </w:r>
      <w:proofErr w:type="spellStart"/>
      <w:r w:rsidR="002410AB" w:rsidRPr="00E11275">
        <w:rPr>
          <w:rFonts w:ascii="Roboto Condensed Light" w:hAnsi="Roboto Condensed Light" w:cs="Arial"/>
          <w:i/>
          <w:iCs/>
          <w:color w:val="000000" w:themeColor="text1"/>
        </w:rPr>
        <w:t>Opportunities</w:t>
      </w:r>
      <w:proofErr w:type="spellEnd"/>
      <w:r w:rsidR="002410AB" w:rsidRPr="00E11275">
        <w:rPr>
          <w:rFonts w:ascii="Roboto Condensed Light" w:hAnsi="Roboto Condensed Light" w:cs="Arial"/>
          <w:i/>
          <w:iCs/>
          <w:color w:val="000000" w:themeColor="text1"/>
        </w:rPr>
        <w:t>, by EQUAL-SALARY</w:t>
      </w:r>
      <w:r w:rsidR="002410AB" w:rsidRPr="446AF831">
        <w:rPr>
          <w:rFonts w:ascii="Roboto Condensed Light" w:hAnsi="Roboto Condensed Light"/>
        </w:rPr>
        <w:t xml:space="preserve"> </w:t>
      </w:r>
      <w:r w:rsidRPr="446AF831">
        <w:rPr>
          <w:rFonts w:ascii="Roboto Condensed Light" w:hAnsi="Roboto Condensed Light"/>
        </w:rPr>
        <w:t xml:space="preserve">est valable 3 ans, durant lesquels l’organisation </w:t>
      </w:r>
      <w:r w:rsidR="00AF775B" w:rsidRPr="446AF831">
        <w:rPr>
          <w:rFonts w:ascii="Roboto Condensed Light" w:hAnsi="Roboto Condensed Light"/>
        </w:rPr>
        <w:t>concernée</w:t>
      </w:r>
      <w:r w:rsidRPr="446AF831">
        <w:rPr>
          <w:rFonts w:ascii="Roboto Condensed Light" w:hAnsi="Roboto Condensed Light"/>
        </w:rPr>
        <w:t xml:space="preserve"> doit se soumettre </w:t>
      </w:r>
      <w:proofErr w:type="spellStart"/>
      <w:r w:rsidRPr="446AF831">
        <w:rPr>
          <w:rFonts w:ascii="Roboto Condensed Light" w:hAnsi="Roboto Condensed Light"/>
        </w:rPr>
        <w:t>a</w:t>
      </w:r>
      <w:proofErr w:type="spellEnd"/>
      <w:r w:rsidRPr="446AF831">
        <w:rPr>
          <w:rFonts w:ascii="Roboto Condensed Light" w:hAnsi="Roboto Condensed Light"/>
        </w:rPr>
        <w:t xml:space="preserve">̀ des audits de surveillance. Passé le </w:t>
      </w:r>
      <w:r w:rsidR="00AF775B" w:rsidRPr="446AF831">
        <w:rPr>
          <w:rFonts w:ascii="Roboto Condensed Light" w:hAnsi="Roboto Condensed Light"/>
        </w:rPr>
        <w:t>délai</w:t>
      </w:r>
      <w:r w:rsidRPr="446AF831">
        <w:rPr>
          <w:rFonts w:ascii="Roboto Condensed Light" w:hAnsi="Roboto Condensed Light"/>
        </w:rPr>
        <w:t xml:space="preserve"> de 3 ans, si l’entreprise souhaite conserver notre label, elle doit reconduire l’analyse salariale et un audit complet.</w:t>
      </w:r>
    </w:p>
    <w:p w14:paraId="14EFC1D5" w14:textId="06A0624E" w:rsidR="00763011" w:rsidRPr="00926A20" w:rsidRDefault="00A939A2" w:rsidP="00801DA3">
      <w:pPr>
        <w:jc w:val="both"/>
        <w:rPr>
          <w:rFonts w:ascii="Roboto Condensed Light" w:eastAsia="Times New Roman" w:hAnsi="Roboto Condensed Light" w:cs="Times New Roman"/>
          <w:i/>
          <w:iCs/>
          <w:color w:val="000000"/>
          <w:lang w:eastAsia="fr-FR"/>
        </w:rPr>
      </w:pPr>
      <w:bookmarkStart w:id="0" w:name="OLE_LINK1"/>
      <w:bookmarkStart w:id="1" w:name="OLE_LINK2"/>
      <w:r>
        <w:rPr>
          <w:rFonts w:ascii="Roboto Condensed Light" w:eastAsia="Times New Roman" w:hAnsi="Roboto Condensed Light" w:cs="Times New Roman"/>
          <w:i/>
          <w:iCs/>
          <w:color w:val="000000"/>
          <w:lang w:eastAsia="fr-FR"/>
        </w:rPr>
        <w:t>«</w:t>
      </w:r>
      <w:r w:rsidR="00371541">
        <w:rPr>
          <w:rFonts w:ascii="Roboto Condensed Light" w:eastAsia="Times New Roman" w:hAnsi="Roboto Condensed Light" w:cs="Times New Roman"/>
          <w:i/>
          <w:iCs/>
          <w:color w:val="000000"/>
          <w:lang w:eastAsia="fr-FR"/>
        </w:rPr>
        <w:t xml:space="preserve"> </w:t>
      </w:r>
      <w:r w:rsidR="00926A20" w:rsidRPr="00926A20">
        <w:rPr>
          <w:rFonts w:ascii="Roboto Condensed Light" w:eastAsia="Times New Roman" w:hAnsi="Roboto Condensed Light" w:cs="Times New Roman"/>
          <w:i/>
          <w:iCs/>
          <w:color w:val="000000"/>
          <w:lang w:eastAsia="fr-FR"/>
        </w:rPr>
        <w:t xml:space="preserve">L’ECA montre que l’égalité n’est pas un objectif ponctuel, mais un engagement de long terme. En renouvelant pour la </w:t>
      </w:r>
      <w:r w:rsidR="00926A20">
        <w:rPr>
          <w:rFonts w:ascii="Roboto Condensed Light" w:eastAsia="Times New Roman" w:hAnsi="Roboto Condensed Light" w:cs="Times New Roman"/>
          <w:i/>
          <w:iCs/>
          <w:color w:val="000000"/>
          <w:lang w:eastAsia="fr-FR"/>
        </w:rPr>
        <w:t>c</w:t>
      </w:r>
      <w:r w:rsidR="009F308D">
        <w:rPr>
          <w:rFonts w:ascii="Roboto Condensed Light" w:eastAsia="Times New Roman" w:hAnsi="Roboto Condensed Light" w:cs="Times New Roman"/>
          <w:i/>
          <w:iCs/>
          <w:color w:val="000000"/>
          <w:lang w:eastAsia="fr-FR"/>
        </w:rPr>
        <w:t>inquième</w:t>
      </w:r>
      <w:r w:rsidR="00926A20" w:rsidRPr="00926A20">
        <w:rPr>
          <w:rFonts w:ascii="Roboto Condensed Light" w:eastAsia="Times New Roman" w:hAnsi="Roboto Condensed Light" w:cs="Times New Roman"/>
          <w:i/>
          <w:iCs/>
          <w:color w:val="000000"/>
          <w:lang w:eastAsia="fr-FR"/>
        </w:rPr>
        <w:t xml:space="preserve"> fois sa certification EQUAL-SALARY, elle confirme </w:t>
      </w:r>
      <w:r w:rsidR="009F308D">
        <w:rPr>
          <w:rFonts w:ascii="Roboto Condensed Light" w:eastAsia="Times New Roman" w:hAnsi="Roboto Condensed Light" w:cs="Times New Roman"/>
          <w:i/>
          <w:iCs/>
          <w:color w:val="000000"/>
          <w:lang w:eastAsia="fr-FR"/>
        </w:rPr>
        <w:t>que l’égalité</w:t>
      </w:r>
      <w:r w:rsidR="008F2C14">
        <w:rPr>
          <w:rFonts w:ascii="Roboto Condensed Light" w:eastAsia="Times New Roman" w:hAnsi="Roboto Condensed Light" w:cs="Times New Roman"/>
          <w:i/>
          <w:iCs/>
          <w:color w:val="000000"/>
          <w:lang w:eastAsia="fr-FR"/>
        </w:rPr>
        <w:t xml:space="preserve"> entre les femmes et les hommes</w:t>
      </w:r>
      <w:r w:rsidR="00926A20" w:rsidRPr="00926A20">
        <w:rPr>
          <w:rFonts w:ascii="Roboto Condensed Light" w:eastAsia="Times New Roman" w:hAnsi="Roboto Condensed Light" w:cs="Times New Roman"/>
          <w:i/>
          <w:iCs/>
          <w:color w:val="000000"/>
          <w:lang w:eastAsia="fr-FR"/>
        </w:rPr>
        <w:t xml:space="preserve">, </w:t>
      </w:r>
      <w:r w:rsidR="009F308D">
        <w:rPr>
          <w:rFonts w:ascii="Roboto Condensed Light" w:eastAsia="Times New Roman" w:hAnsi="Roboto Condensed Light" w:cs="Times New Roman"/>
          <w:i/>
          <w:iCs/>
          <w:color w:val="000000"/>
          <w:lang w:eastAsia="fr-FR"/>
        </w:rPr>
        <w:t xml:space="preserve">la </w:t>
      </w:r>
      <w:r w:rsidR="00926A20" w:rsidRPr="00926A20">
        <w:rPr>
          <w:rFonts w:ascii="Roboto Condensed Light" w:eastAsia="Times New Roman" w:hAnsi="Roboto Condensed Light" w:cs="Times New Roman"/>
          <w:i/>
          <w:iCs/>
          <w:color w:val="000000"/>
          <w:lang w:eastAsia="fr-FR"/>
        </w:rPr>
        <w:t xml:space="preserve">transparence et </w:t>
      </w:r>
      <w:r w:rsidR="009F308D">
        <w:rPr>
          <w:rFonts w:ascii="Roboto Condensed Light" w:eastAsia="Times New Roman" w:hAnsi="Roboto Condensed Light" w:cs="Times New Roman"/>
          <w:i/>
          <w:iCs/>
          <w:color w:val="000000"/>
          <w:lang w:eastAsia="fr-FR"/>
        </w:rPr>
        <w:t xml:space="preserve">le </w:t>
      </w:r>
      <w:r w:rsidR="00926A20" w:rsidRPr="00926A20">
        <w:rPr>
          <w:rFonts w:ascii="Roboto Condensed Light" w:eastAsia="Times New Roman" w:hAnsi="Roboto Condensed Light" w:cs="Times New Roman"/>
          <w:i/>
          <w:iCs/>
          <w:color w:val="000000"/>
          <w:lang w:eastAsia="fr-FR"/>
        </w:rPr>
        <w:t xml:space="preserve">respect sont au cœur de sa culture d’entreprise depuis plus d’une </w:t>
      </w:r>
      <w:r w:rsidR="008F2C14" w:rsidRPr="00926A20">
        <w:rPr>
          <w:rFonts w:ascii="Roboto Condensed Light" w:eastAsia="Times New Roman" w:hAnsi="Roboto Condensed Light" w:cs="Times New Roman"/>
          <w:i/>
          <w:iCs/>
          <w:color w:val="000000"/>
          <w:lang w:eastAsia="fr-FR"/>
        </w:rPr>
        <w:t>décennie</w:t>
      </w:r>
      <w:r w:rsidR="008F2C14">
        <w:rPr>
          <w:rFonts w:ascii="Roboto Condensed Light" w:eastAsia="Times New Roman" w:hAnsi="Roboto Condensed Light" w:cs="Times New Roman"/>
          <w:i/>
          <w:iCs/>
          <w:color w:val="000000"/>
          <w:lang w:eastAsia="fr-FR"/>
        </w:rPr>
        <w:t xml:space="preserve"> !</w:t>
      </w:r>
      <w:r w:rsidR="00677A52" w:rsidRPr="00677A52">
        <w:rPr>
          <w:rFonts w:ascii="Roboto Condensed Light" w:eastAsia="Times New Roman" w:hAnsi="Roboto Condensed Light" w:cs="Times New Roman"/>
          <w:i/>
          <w:iCs/>
          <w:color w:val="000000"/>
          <w:lang w:eastAsia="fr-FR"/>
        </w:rPr>
        <w:t xml:space="preserve"> </w:t>
      </w:r>
      <w:r w:rsidRPr="00D1334D">
        <w:rPr>
          <w:rFonts w:ascii="Roboto Condensed Light" w:eastAsia="Times New Roman" w:hAnsi="Roboto Condensed Light" w:cs="Times New Roman"/>
          <w:i/>
          <w:iCs/>
          <w:color w:val="000000"/>
          <w:lang w:eastAsia="fr-FR"/>
        </w:rPr>
        <w:t>»</w:t>
      </w:r>
      <w:r w:rsidR="00D1334D">
        <w:rPr>
          <w:rFonts w:ascii="Roboto Condensed Light" w:eastAsia="Times New Roman" w:hAnsi="Roboto Condensed Light" w:cs="Times New Roman"/>
          <w:i/>
          <w:iCs/>
          <w:color w:val="000000"/>
          <w:lang w:eastAsia="fr-FR"/>
        </w:rPr>
        <w:t>,</w:t>
      </w:r>
      <w:bookmarkEnd w:id="0"/>
      <w:bookmarkEnd w:id="1"/>
      <w:r w:rsidRPr="00D1334D">
        <w:rPr>
          <w:rFonts w:ascii="Roboto Condensed Light" w:eastAsia="Times New Roman" w:hAnsi="Roboto Condensed Light" w:cs="Times New Roman"/>
          <w:i/>
          <w:iCs/>
          <w:color w:val="000000"/>
          <w:lang w:eastAsia="fr-FR"/>
        </w:rPr>
        <w:t xml:space="preserve"> </w:t>
      </w:r>
      <w:r w:rsidR="00763011" w:rsidRPr="00D1334D">
        <w:rPr>
          <w:rFonts w:ascii="Roboto Condensed Light" w:eastAsia="Times New Roman" w:hAnsi="Roboto Condensed Light" w:cs="Times New Roman"/>
          <w:color w:val="000000"/>
          <w:lang w:eastAsia="fr-FR"/>
        </w:rPr>
        <w:t>commente </w:t>
      </w:r>
      <w:r w:rsidR="00A24F1B">
        <w:rPr>
          <w:rFonts w:ascii="Roboto Condensed Light" w:hAnsi="Roboto Condensed Light"/>
          <w:b/>
          <w:bCs/>
          <w:color w:val="2F0B60"/>
        </w:rPr>
        <w:t xml:space="preserve">Lisa </w:t>
      </w:r>
      <w:proofErr w:type="spellStart"/>
      <w:r w:rsidR="00A24F1B">
        <w:rPr>
          <w:rFonts w:ascii="Roboto Condensed Light" w:hAnsi="Roboto Condensed Light"/>
          <w:b/>
          <w:bCs/>
          <w:color w:val="2F0B60"/>
        </w:rPr>
        <w:t>Rubli</w:t>
      </w:r>
      <w:proofErr w:type="spellEnd"/>
      <w:r w:rsidR="000F6AC0">
        <w:rPr>
          <w:rFonts w:ascii="Roboto Condensed Light" w:hAnsi="Roboto Condensed Light"/>
          <w:b/>
          <w:bCs/>
          <w:color w:val="2F0B60"/>
        </w:rPr>
        <w:t>,</w:t>
      </w:r>
      <w:r w:rsidR="00763011" w:rsidRPr="00D1334D">
        <w:rPr>
          <w:rFonts w:ascii="Roboto Condensed Light" w:eastAsia="Times New Roman" w:hAnsi="Roboto Condensed Light" w:cs="Times New Roman"/>
          <w:color w:val="000000"/>
          <w:lang w:eastAsia="fr-FR"/>
        </w:rPr>
        <w:t xml:space="preserve"> </w:t>
      </w:r>
      <w:r w:rsidR="00677A52">
        <w:rPr>
          <w:rFonts w:ascii="Roboto Condensed Light" w:eastAsia="Times New Roman" w:hAnsi="Roboto Condensed Light" w:cs="Times New Roman"/>
          <w:color w:val="000000"/>
          <w:lang w:eastAsia="fr-FR"/>
        </w:rPr>
        <w:t>C</w:t>
      </w:r>
      <w:r w:rsidR="00530A03" w:rsidRPr="00D1334D">
        <w:rPr>
          <w:rFonts w:ascii="Roboto Condensed Light" w:eastAsia="Times New Roman" w:hAnsi="Roboto Condensed Light" w:cs="Times New Roman"/>
          <w:color w:val="000000"/>
          <w:lang w:eastAsia="fr-FR"/>
        </w:rPr>
        <w:t>EO</w:t>
      </w:r>
      <w:r w:rsidR="00763011" w:rsidRPr="00D1334D">
        <w:rPr>
          <w:rFonts w:ascii="Roboto Condensed Light" w:eastAsia="Times New Roman" w:hAnsi="Roboto Condensed Light" w:cs="Times New Roman"/>
          <w:color w:val="000000"/>
          <w:lang w:eastAsia="fr-FR"/>
        </w:rPr>
        <w:t xml:space="preserve"> d</w:t>
      </w:r>
      <w:r w:rsidR="001822C5">
        <w:rPr>
          <w:rFonts w:ascii="Roboto Condensed Light" w:eastAsia="Times New Roman" w:hAnsi="Roboto Condensed Light" w:cs="Times New Roman"/>
          <w:color w:val="000000"/>
          <w:lang w:eastAsia="fr-FR"/>
        </w:rPr>
        <w:t xml:space="preserve">e la Fondation </w:t>
      </w:r>
      <w:r w:rsidR="00763011" w:rsidRPr="00D1334D">
        <w:rPr>
          <w:rFonts w:ascii="Roboto Condensed Light" w:eastAsia="Times New Roman" w:hAnsi="Roboto Condensed Light" w:cs="Times New Roman"/>
          <w:color w:val="000000"/>
          <w:lang w:eastAsia="fr-FR"/>
        </w:rPr>
        <w:t>EQUAL-SALARY.</w:t>
      </w:r>
    </w:p>
    <w:p w14:paraId="13DE868A" w14:textId="77777777" w:rsidR="00450FEF" w:rsidRPr="00D1334D" w:rsidRDefault="00450FEF" w:rsidP="00864D48">
      <w:pPr>
        <w:pStyle w:val="NormalWeb"/>
        <w:spacing w:before="0" w:beforeAutospacing="0" w:after="0" w:afterAutospacing="0"/>
        <w:jc w:val="both"/>
        <w:rPr>
          <w:rFonts w:ascii="Roboto Condensed Light" w:hAnsi="Roboto Condensed Light" w:cs="Arial"/>
          <w:i/>
        </w:rPr>
      </w:pPr>
    </w:p>
    <w:p w14:paraId="2E254861" w14:textId="5D179665" w:rsidR="001C04C0" w:rsidRPr="004B787E" w:rsidRDefault="00950372" w:rsidP="0007306C">
      <w:pPr>
        <w:jc w:val="both"/>
        <w:rPr>
          <w:rFonts w:ascii="Roboto Condensed Light" w:hAnsi="Roboto Condensed Light" w:cs="Calibri"/>
          <w:i/>
          <w:iCs/>
          <w:color w:val="000000"/>
        </w:rPr>
      </w:pPr>
      <w:r w:rsidRPr="00950372">
        <w:rPr>
          <w:rFonts w:ascii="Roboto Condensed Light" w:hAnsi="Roboto Condensed Light" w:cs="Calibri"/>
          <w:i/>
          <w:iCs/>
          <w:color w:val="000000"/>
        </w:rPr>
        <w:t xml:space="preserve">« L’ECA Vaud est fier de renouveler pour la cinquième fois sa certification </w:t>
      </w:r>
      <w:proofErr w:type="spellStart"/>
      <w:r w:rsidRPr="00950372">
        <w:rPr>
          <w:rFonts w:ascii="Roboto Condensed Light" w:hAnsi="Roboto Condensed Light" w:cs="Calibri"/>
          <w:i/>
          <w:iCs/>
          <w:color w:val="000000"/>
        </w:rPr>
        <w:t>Equal</w:t>
      </w:r>
      <w:proofErr w:type="spellEnd"/>
      <w:r w:rsidRPr="00950372">
        <w:rPr>
          <w:rFonts w:ascii="Roboto Condensed Light" w:hAnsi="Roboto Condensed Light" w:cs="Calibri"/>
          <w:i/>
          <w:iCs/>
          <w:color w:val="000000"/>
        </w:rPr>
        <w:t xml:space="preserve"> Salary et de réaffirmer ainsi son engagement en faveur de l’égalité entre femmes et hommes. Fidèle à ses valeurs, l’</w:t>
      </w:r>
      <w:proofErr w:type="spellStart"/>
      <w:r w:rsidRPr="00950372">
        <w:rPr>
          <w:rFonts w:ascii="Roboto Condensed Light" w:hAnsi="Roboto Condensed Light" w:cs="Calibri"/>
          <w:i/>
          <w:iCs/>
          <w:color w:val="000000"/>
        </w:rPr>
        <w:t>Etablissement</w:t>
      </w:r>
      <w:proofErr w:type="spellEnd"/>
      <w:r w:rsidRPr="00950372">
        <w:rPr>
          <w:rFonts w:ascii="Roboto Condensed Light" w:hAnsi="Roboto Condensed Light" w:cs="Calibri"/>
          <w:i/>
          <w:iCs/>
          <w:color w:val="000000"/>
        </w:rPr>
        <w:t xml:space="preserve"> veille à garantir des pratiques salariales justes, transparentes et durables, reflétant sa volonté d’offrir un environnement de travail fondé sur la confiance et le respect. »</w:t>
      </w:r>
      <w:r>
        <w:rPr>
          <w:rFonts w:ascii="Roboto Condensed Light" w:hAnsi="Roboto Condensed Light" w:cs="Calibri"/>
          <w:i/>
          <w:iCs/>
          <w:color w:val="000000"/>
        </w:rPr>
        <w:t xml:space="preserve"> </w:t>
      </w:r>
      <w:r w:rsidR="00AD77BA" w:rsidRPr="004B787E">
        <w:rPr>
          <w:rFonts w:ascii="Roboto Condensed Light" w:hAnsi="Roboto Condensed Light" w:cs="Calibri"/>
          <w:i/>
          <w:iCs/>
          <w:color w:val="000000"/>
        </w:rPr>
        <w:t>déclare</w:t>
      </w:r>
      <w:r w:rsidR="00F82001" w:rsidRPr="004B787E">
        <w:rPr>
          <w:rFonts w:ascii="Roboto Condensed Light" w:hAnsi="Roboto Condensed Light" w:cs="Calibri"/>
          <w:i/>
          <w:iCs/>
          <w:color w:val="000000"/>
        </w:rPr>
        <w:t xml:space="preserve"> </w:t>
      </w:r>
      <w:r w:rsidR="007479BB">
        <w:rPr>
          <w:rFonts w:ascii="Roboto Condensed Light" w:hAnsi="Roboto Condensed Light"/>
          <w:b/>
          <w:bCs/>
          <w:color w:val="2F0B60"/>
        </w:rPr>
        <w:t xml:space="preserve">Serge </w:t>
      </w:r>
      <w:proofErr w:type="spellStart"/>
      <w:r w:rsidR="007479BB">
        <w:rPr>
          <w:rFonts w:ascii="Roboto Condensed Light" w:hAnsi="Roboto Condensed Light"/>
          <w:b/>
          <w:bCs/>
          <w:color w:val="2F0B60"/>
        </w:rPr>
        <w:t>Depallens</w:t>
      </w:r>
      <w:proofErr w:type="spellEnd"/>
      <w:r w:rsidR="007479BB">
        <w:rPr>
          <w:rFonts w:ascii="Roboto Condensed Light" w:hAnsi="Roboto Condensed Light"/>
          <w:b/>
          <w:bCs/>
          <w:color w:val="2F0B60"/>
        </w:rPr>
        <w:t>,</w:t>
      </w:r>
      <w:r w:rsidR="004B787E" w:rsidRPr="004B787E">
        <w:rPr>
          <w:rFonts w:ascii="Roboto Condensed Light" w:hAnsi="Roboto Condensed Light" w:cs="Calibri"/>
          <w:i/>
          <w:iCs/>
          <w:color w:val="000000"/>
        </w:rPr>
        <w:t xml:space="preserve"> </w:t>
      </w:r>
      <w:r w:rsidR="007479BB" w:rsidRPr="007479BB">
        <w:rPr>
          <w:rFonts w:ascii="Roboto Condensed Light" w:hAnsi="Roboto Condensed Light"/>
        </w:rPr>
        <w:t>Directeur Général d’ECA Vaud.</w:t>
      </w:r>
    </w:p>
    <w:p w14:paraId="2A99AAFA" w14:textId="77777777" w:rsidR="00530A03" w:rsidRPr="004B787E" w:rsidRDefault="00530A03" w:rsidP="00530A03">
      <w:pPr>
        <w:jc w:val="both"/>
        <w:rPr>
          <w:rFonts w:ascii="Roboto Condensed Light" w:hAnsi="Roboto Condensed Light"/>
          <w:b/>
          <w:color w:val="2F0B60"/>
        </w:rPr>
      </w:pPr>
    </w:p>
    <w:p w14:paraId="64410EC3" w14:textId="4C9F7142" w:rsidR="00530A03" w:rsidRPr="00A153CB" w:rsidRDefault="00530A03" w:rsidP="00530A03">
      <w:pPr>
        <w:jc w:val="both"/>
        <w:rPr>
          <w:rFonts w:ascii="Roboto Condensed Light" w:hAnsi="Roboto Condensed Light"/>
          <w:b/>
          <w:color w:val="2F0B60"/>
        </w:rPr>
      </w:pPr>
      <w:r w:rsidRPr="00A153CB">
        <w:rPr>
          <w:rFonts w:ascii="Roboto Condensed Light" w:hAnsi="Roboto Condensed Light"/>
          <w:b/>
          <w:color w:val="2F0B60"/>
        </w:rPr>
        <w:t xml:space="preserve">A propos de la Fondation EQUAL-SALARY </w:t>
      </w:r>
    </w:p>
    <w:p w14:paraId="38642FCC" w14:textId="65EF4403" w:rsidR="00160F10" w:rsidRPr="00160F10" w:rsidRDefault="00160F10" w:rsidP="00160F10">
      <w:pPr>
        <w:jc w:val="both"/>
        <w:rPr>
          <w:rFonts w:ascii="Roboto Condensed Light" w:hAnsi="Roboto Condensed Light"/>
        </w:rPr>
      </w:pPr>
      <w:r w:rsidRPr="00160F10">
        <w:rPr>
          <w:rFonts w:ascii="Roboto Condensed Light" w:hAnsi="Roboto Condensed Light"/>
        </w:rPr>
        <w:t xml:space="preserve">EQUAL-SALARY est une fondation à but non-lucratif établie depuis 2010. Elle </w:t>
      </w:r>
      <w:r w:rsidR="00B62811">
        <w:rPr>
          <w:rFonts w:ascii="Roboto Condensed Light" w:hAnsi="Roboto Condensed Light"/>
        </w:rPr>
        <w:t>propose des</w:t>
      </w:r>
      <w:r w:rsidRPr="00160F10">
        <w:rPr>
          <w:rFonts w:ascii="Roboto Condensed Light" w:hAnsi="Roboto Condensed Light"/>
        </w:rPr>
        <w:t xml:space="preserve"> procédure</w:t>
      </w:r>
      <w:r w:rsidR="00B62811">
        <w:rPr>
          <w:rFonts w:ascii="Roboto Condensed Light" w:hAnsi="Roboto Condensed Light"/>
        </w:rPr>
        <w:t>s</w:t>
      </w:r>
      <w:r w:rsidRPr="00160F10">
        <w:rPr>
          <w:rFonts w:ascii="Roboto Condensed Light" w:hAnsi="Roboto Condensed Light"/>
        </w:rPr>
        <w:t xml:space="preserve"> de certification basé</w:t>
      </w:r>
      <w:r w:rsidR="00B62811">
        <w:rPr>
          <w:rFonts w:ascii="Roboto Condensed Light" w:hAnsi="Roboto Condensed Light"/>
        </w:rPr>
        <w:t>es</w:t>
      </w:r>
      <w:r w:rsidRPr="00160F10">
        <w:rPr>
          <w:rFonts w:ascii="Roboto Condensed Light" w:hAnsi="Roboto Condensed Light"/>
        </w:rPr>
        <w:t xml:space="preserve"> sur une méthodologie transparente et robuste comparable à une norme ISO pour les salaires et les processus. Le développement de la certification EQUAL-SALARY a été soutenu</w:t>
      </w:r>
      <w:r w:rsidR="00803747">
        <w:rPr>
          <w:rFonts w:ascii="Roboto Condensed Light" w:hAnsi="Roboto Condensed Light"/>
        </w:rPr>
        <w:t xml:space="preserve"> </w:t>
      </w:r>
      <w:r w:rsidRPr="00160F10">
        <w:rPr>
          <w:rFonts w:ascii="Roboto Condensed Light" w:hAnsi="Roboto Condensed Light"/>
        </w:rPr>
        <w:t xml:space="preserve">financièrement par le Bureau fédéral de l’égalité (BFEG) et sa méthodologie développée en collaboration avec l’Université de Genève est </w:t>
      </w:r>
      <w:r w:rsidR="00803747" w:rsidRPr="00160F10">
        <w:rPr>
          <w:rFonts w:ascii="Roboto Condensed Light" w:hAnsi="Roboto Condensed Light"/>
        </w:rPr>
        <w:t>reconnue</w:t>
      </w:r>
      <w:r w:rsidRPr="00160F10">
        <w:rPr>
          <w:rFonts w:ascii="Roboto Condensed Light" w:hAnsi="Roboto Condensed Light"/>
        </w:rPr>
        <w:t xml:space="preserve"> par le Tribunal Fédéral Suisse. Elle est la seule certification pour l’égalité salariale reconnue par la Commission Européenne dans un rapport sur l’écart salarial. EQUAL-SALARY est également membre d’EPIC - Coalition Internationale pour l’Égalité Salariale, du Pacte Mondial des Nations Unies et de l’Alliance pour la transparence des salaires.</w:t>
      </w:r>
    </w:p>
    <w:p w14:paraId="768A7715" w14:textId="77777777" w:rsidR="00160F10" w:rsidRPr="00160F10" w:rsidRDefault="00160F10" w:rsidP="00160F10">
      <w:pPr>
        <w:jc w:val="both"/>
        <w:rPr>
          <w:rFonts w:ascii="Roboto Condensed Light" w:hAnsi="Roboto Condensed Light"/>
        </w:rPr>
      </w:pPr>
    </w:p>
    <w:p w14:paraId="33A49CD3" w14:textId="31EAE0C3" w:rsidR="002A033A" w:rsidRPr="00E773D8" w:rsidRDefault="00160F10" w:rsidP="00530A03">
      <w:pPr>
        <w:jc w:val="both"/>
        <w:rPr>
          <w:rFonts w:ascii="Roboto Condensed Light" w:hAnsi="Roboto Condensed Light"/>
        </w:rPr>
      </w:pPr>
      <w:r w:rsidRPr="00160F10">
        <w:rPr>
          <w:rFonts w:ascii="Roboto Condensed Light" w:hAnsi="Roboto Condensed Light"/>
        </w:rPr>
        <w:t>A date, la Fondation EQUAL-SALARY a certifié des entreprises dans 90 pays, impliquant près d’un demi-million d’</w:t>
      </w:r>
      <w:proofErr w:type="spellStart"/>
      <w:r w:rsidRPr="00160F10">
        <w:rPr>
          <w:rFonts w:ascii="Roboto Condensed Light" w:hAnsi="Roboto Condensed Light"/>
        </w:rPr>
        <w:t>employée.e.s</w:t>
      </w:r>
      <w:proofErr w:type="spellEnd"/>
      <w:r w:rsidRPr="00160F10">
        <w:rPr>
          <w:rFonts w:ascii="Roboto Condensed Light" w:hAnsi="Roboto Condensed Light"/>
        </w:rPr>
        <w:t xml:space="preserve">. Plusieurs entreprises certifiées ont renouvelé leur engagement jusqu’à 6 fois, démontrant ainsi une forte volonté de promouvoir la justice, renforçant la confiance et le respect de leurs </w:t>
      </w:r>
      <w:proofErr w:type="spellStart"/>
      <w:r w:rsidRPr="00160F10">
        <w:rPr>
          <w:rFonts w:ascii="Roboto Condensed Light" w:hAnsi="Roboto Condensed Light"/>
        </w:rPr>
        <w:t>employé.</w:t>
      </w:r>
      <w:proofErr w:type="gramStart"/>
      <w:r w:rsidRPr="00160F10">
        <w:rPr>
          <w:rFonts w:ascii="Roboto Condensed Light" w:hAnsi="Roboto Condensed Light"/>
        </w:rPr>
        <w:t>e.s</w:t>
      </w:r>
      <w:proofErr w:type="spellEnd"/>
      <w:proofErr w:type="gramEnd"/>
      <w:r w:rsidRPr="00160F10">
        <w:rPr>
          <w:rFonts w:ascii="Roboto Condensed Light" w:hAnsi="Roboto Condensed Light"/>
        </w:rPr>
        <w:t>, de leurs clients et de leurs partenaires. En tant qu’employeur EQUAL-SALARY, une organisation est en excellente position pour attirer et retenir les talents et pour prouver qu’elle respecte les règles de bonne gouvernance.</w:t>
      </w:r>
    </w:p>
    <w:p w14:paraId="0A795359" w14:textId="77777777" w:rsidR="002A033A" w:rsidRDefault="002A033A" w:rsidP="00530A03">
      <w:pPr>
        <w:jc w:val="both"/>
        <w:rPr>
          <w:rFonts w:ascii="Roboto Condensed Light" w:hAnsi="Roboto Condensed Light"/>
          <w:b/>
          <w:color w:val="2F0B60"/>
        </w:rPr>
      </w:pPr>
    </w:p>
    <w:p w14:paraId="5A66C053" w14:textId="4D211D99" w:rsidR="00530A03" w:rsidRPr="00A153CB" w:rsidRDefault="00530A03" w:rsidP="00530A03">
      <w:pPr>
        <w:jc w:val="both"/>
        <w:rPr>
          <w:rFonts w:ascii="Roboto Condensed Light" w:hAnsi="Roboto Condensed Light"/>
          <w:b/>
          <w:color w:val="2F0B60"/>
        </w:rPr>
      </w:pPr>
      <w:r w:rsidRPr="00A153CB">
        <w:rPr>
          <w:rFonts w:ascii="Roboto Condensed Light" w:hAnsi="Roboto Condensed Light"/>
          <w:b/>
          <w:color w:val="2F0B60"/>
        </w:rPr>
        <w:t xml:space="preserve">Le processus de </w:t>
      </w:r>
      <w:r w:rsidR="00946D12">
        <w:rPr>
          <w:rFonts w:ascii="Roboto Condensed Light" w:hAnsi="Roboto Condensed Light"/>
          <w:b/>
          <w:color w:val="2F0B60"/>
        </w:rPr>
        <w:t xml:space="preserve">la </w:t>
      </w:r>
      <w:proofErr w:type="spellStart"/>
      <w:r w:rsidR="00946D12" w:rsidRPr="00946D12">
        <w:rPr>
          <w:rFonts w:ascii="Roboto Condensed Light" w:hAnsi="Roboto Condensed Light"/>
          <w:b/>
          <w:i/>
          <w:iCs/>
          <w:color w:val="2F0B60"/>
        </w:rPr>
        <w:t>Equal</w:t>
      </w:r>
      <w:proofErr w:type="spellEnd"/>
      <w:r w:rsidR="00946D12" w:rsidRPr="00946D12">
        <w:rPr>
          <w:rFonts w:ascii="Roboto Condensed Light" w:hAnsi="Roboto Condensed Light"/>
          <w:b/>
          <w:i/>
          <w:iCs/>
          <w:color w:val="2F0B60"/>
        </w:rPr>
        <w:t xml:space="preserve"> </w:t>
      </w:r>
      <w:proofErr w:type="spellStart"/>
      <w:r w:rsidR="00946D12" w:rsidRPr="00946D12">
        <w:rPr>
          <w:rFonts w:ascii="Roboto Condensed Light" w:hAnsi="Roboto Condensed Light"/>
          <w:b/>
          <w:i/>
          <w:iCs/>
          <w:color w:val="2F0B60"/>
        </w:rPr>
        <w:t>Pay</w:t>
      </w:r>
      <w:proofErr w:type="spellEnd"/>
      <w:r w:rsidR="00946D12" w:rsidRPr="00946D12">
        <w:rPr>
          <w:rFonts w:ascii="Roboto Condensed Light" w:hAnsi="Roboto Condensed Light"/>
          <w:b/>
          <w:i/>
          <w:iCs/>
          <w:color w:val="2F0B60"/>
        </w:rPr>
        <w:t xml:space="preserve"> and </w:t>
      </w:r>
      <w:proofErr w:type="spellStart"/>
      <w:r w:rsidR="00946D12" w:rsidRPr="00946D12">
        <w:rPr>
          <w:rFonts w:ascii="Roboto Condensed Light" w:hAnsi="Roboto Condensed Light"/>
          <w:b/>
          <w:i/>
          <w:iCs/>
          <w:color w:val="2F0B60"/>
        </w:rPr>
        <w:t>Opportunities</w:t>
      </w:r>
      <w:proofErr w:type="spellEnd"/>
      <w:r w:rsidR="00946D12" w:rsidRPr="00946D12">
        <w:rPr>
          <w:rFonts w:ascii="Roboto Condensed Light" w:hAnsi="Roboto Condensed Light"/>
          <w:b/>
          <w:i/>
          <w:iCs/>
          <w:color w:val="2F0B60"/>
        </w:rPr>
        <w:t>, by EQUAL-SALARY</w:t>
      </w:r>
      <w:r>
        <w:rPr>
          <w:rFonts w:ascii="Roboto Condensed Light" w:hAnsi="Roboto Condensed Light"/>
          <w:b/>
          <w:color w:val="2F0B60"/>
        </w:rPr>
        <w:t>, symbole d’excellence</w:t>
      </w:r>
    </w:p>
    <w:p w14:paraId="6AD52B70" w14:textId="18CD95AA" w:rsidR="004471D9" w:rsidRDefault="004471D9" w:rsidP="004471D9">
      <w:pPr>
        <w:jc w:val="both"/>
        <w:rPr>
          <w:rFonts w:ascii="Roboto Condensed Light" w:hAnsi="Roboto Condensed Light"/>
        </w:rPr>
      </w:pPr>
      <w:r w:rsidRPr="00DC72C4">
        <w:rPr>
          <w:rFonts w:ascii="Roboto Condensed Light" w:hAnsi="Roboto Condensed Light"/>
        </w:rPr>
        <w:t xml:space="preserve">A l'instar d'une norme ISO pour les salaires, </w:t>
      </w:r>
      <w:r w:rsidR="00AD4742">
        <w:rPr>
          <w:rFonts w:ascii="Roboto Condensed Light" w:hAnsi="Roboto Condensed Light"/>
        </w:rPr>
        <w:t xml:space="preserve">la certification </w:t>
      </w:r>
      <w:proofErr w:type="spellStart"/>
      <w:r w:rsidR="00AD4742" w:rsidRPr="00E11275">
        <w:rPr>
          <w:rFonts w:ascii="Roboto Condensed Light" w:hAnsi="Roboto Condensed Light" w:cs="Arial"/>
          <w:i/>
          <w:iCs/>
          <w:color w:val="000000" w:themeColor="text1"/>
        </w:rPr>
        <w:t>Equal</w:t>
      </w:r>
      <w:proofErr w:type="spellEnd"/>
      <w:r w:rsidR="00AD4742" w:rsidRPr="00E11275">
        <w:rPr>
          <w:rFonts w:ascii="Roboto Condensed Light" w:hAnsi="Roboto Condensed Light" w:cs="Arial"/>
          <w:i/>
          <w:iCs/>
          <w:color w:val="000000" w:themeColor="text1"/>
        </w:rPr>
        <w:t xml:space="preserve"> </w:t>
      </w:r>
      <w:proofErr w:type="spellStart"/>
      <w:r w:rsidR="00AD4742" w:rsidRPr="00E11275">
        <w:rPr>
          <w:rFonts w:ascii="Roboto Condensed Light" w:hAnsi="Roboto Condensed Light" w:cs="Arial"/>
          <w:i/>
          <w:iCs/>
          <w:color w:val="000000" w:themeColor="text1"/>
        </w:rPr>
        <w:t>Pay</w:t>
      </w:r>
      <w:proofErr w:type="spellEnd"/>
      <w:r w:rsidR="00AD4742" w:rsidRPr="00E11275">
        <w:rPr>
          <w:rFonts w:ascii="Roboto Condensed Light" w:hAnsi="Roboto Condensed Light" w:cs="Arial"/>
          <w:i/>
          <w:iCs/>
          <w:color w:val="000000" w:themeColor="text1"/>
        </w:rPr>
        <w:t xml:space="preserve"> and </w:t>
      </w:r>
      <w:proofErr w:type="spellStart"/>
      <w:r w:rsidR="00AD4742" w:rsidRPr="00E11275">
        <w:rPr>
          <w:rFonts w:ascii="Roboto Condensed Light" w:hAnsi="Roboto Condensed Light" w:cs="Arial"/>
          <w:i/>
          <w:iCs/>
          <w:color w:val="000000" w:themeColor="text1"/>
        </w:rPr>
        <w:t>Opportunities</w:t>
      </w:r>
      <w:proofErr w:type="spellEnd"/>
      <w:r w:rsidR="00AD4742" w:rsidRPr="00E11275">
        <w:rPr>
          <w:rFonts w:ascii="Roboto Condensed Light" w:hAnsi="Roboto Condensed Light" w:cs="Arial"/>
          <w:i/>
          <w:iCs/>
          <w:color w:val="000000" w:themeColor="text1"/>
        </w:rPr>
        <w:t>, by EQUAL-SALARY</w:t>
      </w:r>
      <w:r w:rsidR="00AD4742" w:rsidRPr="00DC72C4">
        <w:rPr>
          <w:rFonts w:ascii="Roboto Condensed Light" w:hAnsi="Roboto Condensed Light"/>
        </w:rPr>
        <w:t xml:space="preserve"> </w:t>
      </w:r>
      <w:r w:rsidRPr="00DC72C4">
        <w:rPr>
          <w:rFonts w:ascii="Roboto Condensed Light" w:hAnsi="Roboto Condensed Light"/>
        </w:rPr>
        <w:t>compren</w:t>
      </w:r>
      <w:r w:rsidR="00AD4742">
        <w:rPr>
          <w:rFonts w:ascii="Roboto Condensed Light" w:hAnsi="Roboto Condensed Light"/>
        </w:rPr>
        <w:t>d</w:t>
      </w:r>
      <w:r w:rsidRPr="00DC72C4">
        <w:rPr>
          <w:rFonts w:ascii="Roboto Condensed Light" w:hAnsi="Roboto Condensed Light"/>
        </w:rPr>
        <w:t xml:space="preserve"> </w:t>
      </w:r>
      <w:r w:rsidR="008062DC">
        <w:rPr>
          <w:rFonts w:ascii="Roboto Condensed Light" w:hAnsi="Roboto Condensed Light"/>
        </w:rPr>
        <w:t>deux</w:t>
      </w:r>
      <w:r w:rsidRPr="00DC72C4">
        <w:rPr>
          <w:rFonts w:ascii="Roboto Condensed Light" w:hAnsi="Roboto Condensed Light"/>
        </w:rPr>
        <w:t xml:space="preserve"> phases : </w:t>
      </w:r>
      <w:r>
        <w:rPr>
          <w:rFonts w:ascii="Roboto Condensed Light" w:hAnsi="Roboto Condensed Light"/>
        </w:rPr>
        <w:t>Premièrement,</w:t>
      </w:r>
      <w:r w:rsidRPr="00DC72C4">
        <w:rPr>
          <w:rFonts w:ascii="Roboto Condensed Light" w:hAnsi="Roboto Condensed Light"/>
        </w:rPr>
        <w:t xml:space="preserve"> des experts, engagés par EQUAL-SALARY, effectuent une analyse statistique des données salariales</w:t>
      </w:r>
      <w:r>
        <w:rPr>
          <w:rFonts w:ascii="Roboto Condensed Light" w:hAnsi="Roboto Condensed Light"/>
        </w:rPr>
        <w:t xml:space="preserve">. </w:t>
      </w:r>
      <w:r w:rsidRPr="00DC72C4">
        <w:rPr>
          <w:rFonts w:ascii="Roboto Condensed Light" w:hAnsi="Roboto Condensed Light"/>
        </w:rPr>
        <w:t xml:space="preserve">Une fois la première phase achevée avec succès, démontrant un écart salarial global égal ou inférieur à </w:t>
      </w:r>
      <w:r w:rsidR="008062DC">
        <w:rPr>
          <w:rFonts w:ascii="Roboto Condensed Light" w:hAnsi="Roboto Condensed Light"/>
        </w:rPr>
        <w:t>5%</w:t>
      </w:r>
      <w:r w:rsidRPr="00DC72C4">
        <w:rPr>
          <w:rFonts w:ascii="Roboto Condensed Light" w:hAnsi="Roboto Condensed Light"/>
        </w:rPr>
        <w:t xml:space="preserve"> la deuxième phase</w:t>
      </w:r>
      <w:r>
        <w:rPr>
          <w:rFonts w:ascii="Roboto Condensed Light" w:hAnsi="Roboto Condensed Light"/>
        </w:rPr>
        <w:t xml:space="preserve"> commence</w:t>
      </w:r>
      <w:r w:rsidRPr="00DC72C4">
        <w:rPr>
          <w:rFonts w:ascii="Roboto Condensed Light" w:hAnsi="Roboto Condensed Light"/>
        </w:rPr>
        <w:t xml:space="preserve">. Cette phase consiste en un audit réalisé par de grands cabinets d'audit tels que </w:t>
      </w:r>
      <w:proofErr w:type="spellStart"/>
      <w:r w:rsidR="000E07C4">
        <w:rPr>
          <w:rFonts w:ascii="Roboto Condensed Light" w:hAnsi="Roboto Condensed Light"/>
        </w:rPr>
        <w:t>Forvis</w:t>
      </w:r>
      <w:proofErr w:type="spellEnd"/>
      <w:r w:rsidR="000E07C4">
        <w:rPr>
          <w:rFonts w:ascii="Roboto Condensed Light" w:hAnsi="Roboto Condensed Light"/>
        </w:rPr>
        <w:t xml:space="preserve"> </w:t>
      </w:r>
      <w:r w:rsidRPr="00DC72C4">
        <w:rPr>
          <w:rFonts w:ascii="Roboto Condensed Light" w:hAnsi="Roboto Condensed Light"/>
        </w:rPr>
        <w:t xml:space="preserve">Mazars ou </w:t>
      </w:r>
      <w:r w:rsidRPr="00DC72C4">
        <w:rPr>
          <w:rFonts w:ascii="Roboto Condensed Light" w:hAnsi="Roboto Condensed Light"/>
        </w:rPr>
        <w:lastRenderedPageBreak/>
        <w:t xml:space="preserve">SGS, qui certifient la conformité du processus. Au cours de cette phase, les auditeurs évaluent à la fois l'engagement global de l'entreprise en faveur de l'égalité salariale et sa mise en œuvre dans les processus de ressources humaines. Pour permettre une enquête plus approfondie et une approche plus complète, </w:t>
      </w:r>
      <w:proofErr w:type="gramStart"/>
      <w:r w:rsidRPr="00DC72C4">
        <w:rPr>
          <w:rFonts w:ascii="Roboto Condensed Light" w:hAnsi="Roboto Condensed Light"/>
        </w:rPr>
        <w:t xml:space="preserve">les </w:t>
      </w:r>
      <w:proofErr w:type="spellStart"/>
      <w:r w:rsidRPr="00DC72C4">
        <w:rPr>
          <w:rFonts w:ascii="Roboto Condensed Light" w:hAnsi="Roboto Condensed Light"/>
        </w:rPr>
        <w:t>employé</w:t>
      </w:r>
      <w:proofErr w:type="gramEnd"/>
      <w:r w:rsidR="00D26735">
        <w:rPr>
          <w:rFonts w:ascii="Roboto Condensed Light" w:hAnsi="Roboto Condensed Light"/>
        </w:rPr>
        <w:t>.</w:t>
      </w:r>
      <w:proofErr w:type="gramStart"/>
      <w:r w:rsidR="00D26735">
        <w:rPr>
          <w:rFonts w:ascii="Roboto Condensed Light" w:hAnsi="Roboto Condensed Light"/>
        </w:rPr>
        <w:t>e.</w:t>
      </w:r>
      <w:r w:rsidRPr="00DC72C4">
        <w:rPr>
          <w:rFonts w:ascii="Roboto Condensed Light" w:hAnsi="Roboto Condensed Light"/>
        </w:rPr>
        <w:t>s</w:t>
      </w:r>
      <w:proofErr w:type="spellEnd"/>
      <w:proofErr w:type="gramEnd"/>
      <w:r w:rsidRPr="00DC72C4">
        <w:rPr>
          <w:rFonts w:ascii="Roboto Condensed Light" w:hAnsi="Roboto Condensed Light"/>
        </w:rPr>
        <w:t xml:space="preserve"> sont </w:t>
      </w:r>
      <w:proofErr w:type="spellStart"/>
      <w:r w:rsidRPr="00DC72C4">
        <w:rPr>
          <w:rFonts w:ascii="Roboto Condensed Light" w:hAnsi="Roboto Condensed Light"/>
        </w:rPr>
        <w:t>impliqué</w:t>
      </w:r>
      <w:r w:rsidR="00D26735">
        <w:rPr>
          <w:rFonts w:ascii="Roboto Condensed Light" w:hAnsi="Roboto Condensed Light"/>
        </w:rPr>
        <w:t>.</w:t>
      </w:r>
      <w:proofErr w:type="gramStart"/>
      <w:r w:rsidR="00D26735">
        <w:rPr>
          <w:rFonts w:ascii="Roboto Condensed Light" w:hAnsi="Roboto Condensed Light"/>
        </w:rPr>
        <w:t>e.</w:t>
      </w:r>
      <w:r w:rsidRPr="00DC72C4">
        <w:rPr>
          <w:rFonts w:ascii="Roboto Condensed Light" w:hAnsi="Roboto Condensed Light"/>
        </w:rPr>
        <w:t>s</w:t>
      </w:r>
      <w:proofErr w:type="spellEnd"/>
      <w:proofErr w:type="gramEnd"/>
      <w:r w:rsidRPr="00DC72C4">
        <w:rPr>
          <w:rFonts w:ascii="Roboto Condensed Light" w:hAnsi="Roboto Condensed Light"/>
        </w:rPr>
        <w:t xml:space="preserve"> par le biais d'enquêtes et d'entretiens au cours de l'audit sur </w:t>
      </w:r>
      <w:r>
        <w:rPr>
          <w:rFonts w:ascii="Roboto Condensed Light" w:hAnsi="Roboto Condensed Light"/>
        </w:rPr>
        <w:t>site</w:t>
      </w:r>
      <w:r w:rsidRPr="00DC72C4">
        <w:rPr>
          <w:rFonts w:ascii="Roboto Condensed Light" w:hAnsi="Roboto Condensed Light"/>
        </w:rPr>
        <w:t xml:space="preserve">. Seules les entreprises qui répondent avec succès à toutes les exigences de toutes les phases reçoivent la certification </w:t>
      </w:r>
      <w:proofErr w:type="spellStart"/>
      <w:r w:rsidR="00F66887" w:rsidRPr="00E11275">
        <w:rPr>
          <w:rFonts w:ascii="Roboto Condensed Light" w:hAnsi="Roboto Condensed Light" w:cs="Arial"/>
          <w:i/>
          <w:iCs/>
          <w:color w:val="000000" w:themeColor="text1"/>
        </w:rPr>
        <w:t>Equal</w:t>
      </w:r>
      <w:proofErr w:type="spellEnd"/>
      <w:r w:rsidR="00F66887" w:rsidRPr="00E11275">
        <w:rPr>
          <w:rFonts w:ascii="Roboto Condensed Light" w:hAnsi="Roboto Condensed Light" w:cs="Arial"/>
          <w:i/>
          <w:iCs/>
          <w:color w:val="000000" w:themeColor="text1"/>
        </w:rPr>
        <w:t xml:space="preserve"> </w:t>
      </w:r>
      <w:proofErr w:type="spellStart"/>
      <w:r w:rsidR="00F66887" w:rsidRPr="00E11275">
        <w:rPr>
          <w:rFonts w:ascii="Roboto Condensed Light" w:hAnsi="Roboto Condensed Light" w:cs="Arial"/>
          <w:i/>
          <w:iCs/>
          <w:color w:val="000000" w:themeColor="text1"/>
        </w:rPr>
        <w:t>Pay</w:t>
      </w:r>
      <w:proofErr w:type="spellEnd"/>
      <w:r w:rsidR="00F66887" w:rsidRPr="00E11275">
        <w:rPr>
          <w:rFonts w:ascii="Roboto Condensed Light" w:hAnsi="Roboto Condensed Light" w:cs="Arial"/>
          <w:i/>
          <w:iCs/>
          <w:color w:val="000000" w:themeColor="text1"/>
        </w:rPr>
        <w:t xml:space="preserve"> and </w:t>
      </w:r>
      <w:proofErr w:type="spellStart"/>
      <w:r w:rsidR="00F66887" w:rsidRPr="00E11275">
        <w:rPr>
          <w:rFonts w:ascii="Roboto Condensed Light" w:hAnsi="Roboto Condensed Light" w:cs="Arial"/>
          <w:i/>
          <w:iCs/>
          <w:color w:val="000000" w:themeColor="text1"/>
        </w:rPr>
        <w:t>Opportunities</w:t>
      </w:r>
      <w:proofErr w:type="spellEnd"/>
      <w:r w:rsidR="00F66887" w:rsidRPr="00E11275">
        <w:rPr>
          <w:rFonts w:ascii="Roboto Condensed Light" w:hAnsi="Roboto Condensed Light" w:cs="Arial"/>
          <w:i/>
          <w:iCs/>
          <w:color w:val="000000" w:themeColor="text1"/>
        </w:rPr>
        <w:t>, by EQUAL-SALARY</w:t>
      </w:r>
      <w:r w:rsidRPr="00DC72C4">
        <w:rPr>
          <w:rFonts w:ascii="Roboto Condensed Light" w:hAnsi="Roboto Condensed Light"/>
        </w:rPr>
        <w:t>, prouvant ainsi leur excellence en matière d'égalité salariale et d'égalité des chances.</w:t>
      </w:r>
      <w:r>
        <w:rPr>
          <w:rFonts w:ascii="Roboto Condensed Light" w:hAnsi="Roboto Condensed Light"/>
        </w:rPr>
        <w:t xml:space="preserve"> </w:t>
      </w:r>
    </w:p>
    <w:p w14:paraId="0EF069B1" w14:textId="77777777" w:rsidR="004471D9" w:rsidRDefault="004471D9" w:rsidP="004471D9">
      <w:pPr>
        <w:jc w:val="both"/>
        <w:rPr>
          <w:rFonts w:ascii="Roboto Condensed Light" w:hAnsi="Roboto Condensed Light"/>
        </w:rPr>
      </w:pPr>
    </w:p>
    <w:p w14:paraId="753F4FAD" w14:textId="50171D41" w:rsidR="00931DCD" w:rsidRDefault="004471D9" w:rsidP="004471D9">
      <w:pPr>
        <w:jc w:val="both"/>
        <w:rPr>
          <w:rFonts w:ascii="Roboto Condensed Light" w:hAnsi="Roboto Condensed Light"/>
        </w:rPr>
      </w:pPr>
      <w:r w:rsidRPr="00DC72C4">
        <w:rPr>
          <w:rFonts w:ascii="Roboto Condensed Light" w:hAnsi="Roboto Condensed Light"/>
        </w:rPr>
        <w:t xml:space="preserve">La certification </w:t>
      </w:r>
      <w:proofErr w:type="spellStart"/>
      <w:r w:rsidR="00943CAA" w:rsidRPr="00E11275">
        <w:rPr>
          <w:rFonts w:ascii="Roboto Condensed Light" w:hAnsi="Roboto Condensed Light" w:cs="Arial"/>
          <w:i/>
          <w:iCs/>
          <w:color w:val="000000" w:themeColor="text1"/>
        </w:rPr>
        <w:t>Equal</w:t>
      </w:r>
      <w:proofErr w:type="spellEnd"/>
      <w:r w:rsidR="00943CAA" w:rsidRPr="00E11275">
        <w:rPr>
          <w:rFonts w:ascii="Roboto Condensed Light" w:hAnsi="Roboto Condensed Light" w:cs="Arial"/>
          <w:i/>
          <w:iCs/>
          <w:color w:val="000000" w:themeColor="text1"/>
        </w:rPr>
        <w:t xml:space="preserve"> </w:t>
      </w:r>
      <w:proofErr w:type="spellStart"/>
      <w:r w:rsidR="00943CAA" w:rsidRPr="00E11275">
        <w:rPr>
          <w:rFonts w:ascii="Roboto Condensed Light" w:hAnsi="Roboto Condensed Light" w:cs="Arial"/>
          <w:i/>
          <w:iCs/>
          <w:color w:val="000000" w:themeColor="text1"/>
        </w:rPr>
        <w:t>Pay</w:t>
      </w:r>
      <w:proofErr w:type="spellEnd"/>
      <w:r w:rsidR="00943CAA" w:rsidRPr="00E11275">
        <w:rPr>
          <w:rFonts w:ascii="Roboto Condensed Light" w:hAnsi="Roboto Condensed Light" w:cs="Arial"/>
          <w:i/>
          <w:iCs/>
          <w:color w:val="000000" w:themeColor="text1"/>
        </w:rPr>
        <w:t xml:space="preserve"> and </w:t>
      </w:r>
      <w:proofErr w:type="spellStart"/>
      <w:r w:rsidR="00943CAA" w:rsidRPr="00E11275">
        <w:rPr>
          <w:rFonts w:ascii="Roboto Condensed Light" w:hAnsi="Roboto Condensed Light" w:cs="Arial"/>
          <w:i/>
          <w:iCs/>
          <w:color w:val="000000" w:themeColor="text1"/>
        </w:rPr>
        <w:t>Opportunities</w:t>
      </w:r>
      <w:proofErr w:type="spellEnd"/>
      <w:r w:rsidR="00943CAA" w:rsidRPr="00E11275">
        <w:rPr>
          <w:rFonts w:ascii="Roboto Condensed Light" w:hAnsi="Roboto Condensed Light" w:cs="Arial"/>
          <w:i/>
          <w:iCs/>
          <w:color w:val="000000" w:themeColor="text1"/>
        </w:rPr>
        <w:t>, by EQUAL-SALARY</w:t>
      </w:r>
      <w:r w:rsidR="00943CAA" w:rsidRPr="00DC72C4">
        <w:rPr>
          <w:rFonts w:ascii="Roboto Condensed Light" w:hAnsi="Roboto Condensed Light"/>
        </w:rPr>
        <w:t xml:space="preserve"> </w:t>
      </w:r>
      <w:r w:rsidRPr="00DC72C4">
        <w:rPr>
          <w:rFonts w:ascii="Roboto Condensed Light" w:hAnsi="Roboto Condensed Light"/>
        </w:rPr>
        <w:t xml:space="preserve">permet aux organisations de vérifier et de communiquer qu'elles rémunèrent </w:t>
      </w:r>
      <w:proofErr w:type="gramStart"/>
      <w:r w:rsidRPr="00DC72C4">
        <w:rPr>
          <w:rFonts w:ascii="Roboto Condensed Light" w:hAnsi="Roboto Condensed Light"/>
        </w:rPr>
        <w:t xml:space="preserve">leurs </w:t>
      </w:r>
      <w:proofErr w:type="spellStart"/>
      <w:r w:rsidRPr="00DC72C4">
        <w:rPr>
          <w:rFonts w:ascii="Roboto Condensed Light" w:hAnsi="Roboto Condensed Light"/>
        </w:rPr>
        <w:t>employé</w:t>
      </w:r>
      <w:proofErr w:type="gramEnd"/>
      <w:r w:rsidR="00D26735">
        <w:rPr>
          <w:rFonts w:ascii="Roboto Condensed Light" w:hAnsi="Roboto Condensed Light"/>
        </w:rPr>
        <w:t>.</w:t>
      </w:r>
      <w:proofErr w:type="gramStart"/>
      <w:r w:rsidR="00D26735">
        <w:rPr>
          <w:rFonts w:ascii="Roboto Condensed Light" w:hAnsi="Roboto Condensed Light"/>
        </w:rPr>
        <w:t>e.</w:t>
      </w:r>
      <w:r w:rsidRPr="00DC72C4">
        <w:rPr>
          <w:rFonts w:ascii="Roboto Condensed Light" w:hAnsi="Roboto Condensed Light"/>
        </w:rPr>
        <w:t>s</w:t>
      </w:r>
      <w:proofErr w:type="spellEnd"/>
      <w:proofErr w:type="gramEnd"/>
      <w:r w:rsidRPr="00DC72C4">
        <w:rPr>
          <w:rFonts w:ascii="Roboto Condensed Light" w:hAnsi="Roboto Condensed Light"/>
        </w:rPr>
        <w:t xml:space="preserve"> de manière équitable </w:t>
      </w:r>
      <w:r w:rsidR="00943CAA">
        <w:rPr>
          <w:rFonts w:ascii="Roboto Condensed Light" w:hAnsi="Roboto Condensed Light"/>
        </w:rPr>
        <w:t xml:space="preserve">et qu’elles offrent l’égalité des chances </w:t>
      </w:r>
      <w:r w:rsidRPr="00DC72C4">
        <w:rPr>
          <w:rFonts w:ascii="Roboto Condensed Light" w:hAnsi="Roboto Condensed Light"/>
        </w:rPr>
        <w:t xml:space="preserve">en fonction du </w:t>
      </w:r>
      <w:r>
        <w:rPr>
          <w:rFonts w:ascii="Roboto Condensed Light" w:hAnsi="Roboto Condensed Light"/>
        </w:rPr>
        <w:t>genre</w:t>
      </w:r>
      <w:r w:rsidRPr="00DC72C4">
        <w:rPr>
          <w:rFonts w:ascii="Roboto Condensed Light" w:hAnsi="Roboto Condensed Light"/>
        </w:rPr>
        <w:t xml:space="preserve">, de l'origine ethnique ou des deux. Il s'agit d'une solution pratique et scientifique pour parvenir à la transparence tout en préservant la confidentialité. </w:t>
      </w:r>
    </w:p>
    <w:p w14:paraId="0F66B036" w14:textId="77777777" w:rsidR="004471D9" w:rsidRPr="00DC72C4" w:rsidRDefault="004471D9" w:rsidP="004471D9">
      <w:pPr>
        <w:jc w:val="both"/>
        <w:rPr>
          <w:rFonts w:ascii="Roboto Condensed Light" w:hAnsi="Roboto Condensed Light"/>
        </w:rPr>
      </w:pPr>
    </w:p>
    <w:p w14:paraId="1CAC49DE" w14:textId="11CED40C" w:rsidR="00530A03" w:rsidRPr="004471D9" w:rsidRDefault="00530A03" w:rsidP="004471D9">
      <w:pPr>
        <w:rPr>
          <w:rFonts w:ascii="Roboto Condensed Light" w:hAnsi="Roboto Condensed Light"/>
          <w:b/>
          <w:color w:val="2F0B60"/>
        </w:rPr>
      </w:pPr>
      <w:r w:rsidRPr="00DD2A97">
        <w:rPr>
          <w:rFonts w:ascii="Roboto Condensed Light" w:hAnsi="Roboto Condensed Light"/>
          <w:b/>
          <w:color w:val="2F0B60"/>
        </w:rPr>
        <w:t>Contact presse</w:t>
      </w:r>
    </w:p>
    <w:p w14:paraId="5340F309" w14:textId="6EC8DF87" w:rsidR="00D213CF" w:rsidRPr="004471D9" w:rsidRDefault="00764C63" w:rsidP="00516111">
      <w:pPr>
        <w:pStyle w:val="NormalWeb"/>
        <w:tabs>
          <w:tab w:val="left" w:pos="2835"/>
          <w:tab w:val="left" w:pos="6663"/>
          <w:tab w:val="left" w:pos="7088"/>
        </w:tabs>
        <w:spacing w:before="0" w:beforeAutospacing="0" w:after="0" w:afterAutospacing="0"/>
        <w:jc w:val="both"/>
        <w:rPr>
          <w:rFonts w:ascii="Roboto Condensed Light" w:hAnsi="Roboto Condensed Light"/>
        </w:rPr>
      </w:pPr>
      <w:r w:rsidRPr="004471D9">
        <w:rPr>
          <w:rFonts w:ascii="Roboto Condensed Light" w:hAnsi="Roboto Condensed Light"/>
        </w:rPr>
        <w:t>EQUAL-SALARY</w:t>
      </w:r>
      <w:r w:rsidRPr="004471D9">
        <w:rPr>
          <w:rFonts w:ascii="Roboto Condensed Light" w:hAnsi="Roboto Condensed Light"/>
        </w:rPr>
        <w:tab/>
      </w:r>
      <w:hyperlink r:id="rId10" w:history="1">
        <w:r w:rsidRPr="004471D9">
          <w:rPr>
            <w:rStyle w:val="Hyperlink"/>
            <w:rFonts w:ascii="Roboto Condensed Light" w:hAnsi="Roboto Condensed Light"/>
          </w:rPr>
          <w:t>aurelien.joly@equalsalary.org</w:t>
        </w:r>
      </w:hyperlink>
      <w:r w:rsidRPr="004471D9">
        <w:rPr>
          <w:rFonts w:ascii="Roboto Condensed Light" w:hAnsi="Roboto Condensed Light"/>
        </w:rPr>
        <w:tab/>
        <w:t xml:space="preserve">M </w:t>
      </w:r>
      <w:r w:rsidRPr="004471D9">
        <w:rPr>
          <w:rFonts w:ascii="Roboto Condensed Light" w:hAnsi="Roboto Condensed Light"/>
        </w:rPr>
        <w:tab/>
        <w:t>+41 7</w:t>
      </w:r>
      <w:r w:rsidR="009168C4">
        <w:rPr>
          <w:rFonts w:ascii="Roboto Condensed Light" w:hAnsi="Roboto Condensed Light"/>
        </w:rPr>
        <w:t>7 529</w:t>
      </w:r>
      <w:r w:rsidRPr="004471D9">
        <w:rPr>
          <w:rFonts w:ascii="Roboto Condensed Light" w:hAnsi="Roboto Condensed Light"/>
        </w:rPr>
        <w:t xml:space="preserve"> </w:t>
      </w:r>
      <w:r w:rsidR="009168C4">
        <w:rPr>
          <w:rFonts w:ascii="Roboto Condensed Light" w:hAnsi="Roboto Condensed Light"/>
        </w:rPr>
        <w:t>08</w:t>
      </w:r>
      <w:r w:rsidRPr="004471D9">
        <w:rPr>
          <w:rFonts w:ascii="Roboto Condensed Light" w:hAnsi="Roboto Condensed Light"/>
        </w:rPr>
        <w:t xml:space="preserve"> </w:t>
      </w:r>
      <w:r w:rsidR="009168C4">
        <w:rPr>
          <w:rFonts w:ascii="Roboto Condensed Light" w:hAnsi="Roboto Condensed Light"/>
        </w:rPr>
        <w:t>54</w:t>
      </w:r>
    </w:p>
    <w:sectPr w:rsidR="00D213CF" w:rsidRPr="004471D9" w:rsidSect="00254123">
      <w:headerReference w:type="default" r:id="rId11"/>
      <w:footerReference w:type="default" r:id="rId12"/>
      <w:headerReference w:type="first" r:id="rId13"/>
      <w:footerReference w:type="first" r:id="rId14"/>
      <w:pgSz w:w="11900" w:h="16840"/>
      <w:pgMar w:top="94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D17B6" w14:textId="77777777" w:rsidR="00765C94" w:rsidRDefault="00765C94" w:rsidP="00BE0559">
      <w:r>
        <w:separator/>
      </w:r>
    </w:p>
  </w:endnote>
  <w:endnote w:type="continuationSeparator" w:id="0">
    <w:p w14:paraId="1C8A2C95" w14:textId="77777777" w:rsidR="00765C94" w:rsidRDefault="00765C94" w:rsidP="00BE0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Condensed Light">
    <w:panose1 w:val="02000000000000000000"/>
    <w:charset w:val="00"/>
    <w:family w:val="auto"/>
    <w:pitch w:val="variable"/>
    <w:sig w:usb0="E00002FF" w:usb1="5000205B" w:usb2="00000020" w:usb3="00000000" w:csb0="0000019F" w:csb1="00000000"/>
  </w:font>
  <w:font w:name="Giorgio Sans Bold">
    <w:panose1 w:val="020B0803030202040204"/>
    <w:charset w:val="4D"/>
    <w:family w:val="swiss"/>
    <w:notTrueType/>
    <w:pitch w:val="variable"/>
    <w:sig w:usb0="00000007" w:usb1="00000000" w:usb2="00000000" w:usb3="00000000" w:csb0="0000009B" w:csb1="00000000"/>
  </w:font>
  <w:font w:name="Times New Roman (Corps C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9B7C1" w14:textId="77777777" w:rsidR="00BE0559" w:rsidRDefault="00BE0559">
    <w:pPr>
      <w:pStyle w:val="Footer"/>
    </w:pPr>
    <w:r w:rsidRPr="00BE0559">
      <w:rPr>
        <w:noProof/>
      </w:rPr>
      <w:drawing>
        <wp:anchor distT="0" distB="0" distL="114300" distR="114300" simplePos="0" relativeHeight="251664384" behindDoc="1" locked="1" layoutInCell="1" allowOverlap="1" wp14:anchorId="4B8D4DAE" wp14:editId="06E9DCC3">
          <wp:simplePos x="0" y="0"/>
          <wp:positionH relativeFrom="column">
            <wp:posOffset>-885190</wp:posOffset>
          </wp:positionH>
          <wp:positionV relativeFrom="page">
            <wp:posOffset>9798050</wp:posOffset>
          </wp:positionV>
          <wp:extent cx="7556500" cy="90678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91529"/>
                  <a:stretch/>
                </pic:blipFill>
                <pic:spPr bwMode="auto">
                  <a:xfrm>
                    <a:off x="0" y="0"/>
                    <a:ext cx="7556500" cy="90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306F" w14:textId="77777777" w:rsidR="00BE0559" w:rsidRDefault="00BE0559">
    <w:pPr>
      <w:pStyle w:val="Footer"/>
    </w:pPr>
    <w:r w:rsidRPr="00253A5F">
      <w:rPr>
        <w:noProof/>
      </w:rPr>
      <w:drawing>
        <wp:anchor distT="0" distB="0" distL="114300" distR="114300" simplePos="0" relativeHeight="251661312" behindDoc="1" locked="0" layoutInCell="1" allowOverlap="1" wp14:anchorId="543908B6" wp14:editId="2B10088F">
          <wp:simplePos x="0" y="0"/>
          <wp:positionH relativeFrom="column">
            <wp:posOffset>-895102</wp:posOffset>
          </wp:positionH>
          <wp:positionV relativeFrom="paragraph">
            <wp:posOffset>-264160</wp:posOffset>
          </wp:positionV>
          <wp:extent cx="7588937" cy="27463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976" t="91188" r="-764" b="-16704"/>
                  <a:stretch/>
                </pic:blipFill>
                <pic:spPr bwMode="auto">
                  <a:xfrm>
                    <a:off x="0" y="0"/>
                    <a:ext cx="7588937" cy="274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65431" w14:textId="77777777" w:rsidR="00765C94" w:rsidRDefault="00765C94" w:rsidP="00BE0559">
      <w:r>
        <w:separator/>
      </w:r>
    </w:p>
  </w:footnote>
  <w:footnote w:type="continuationSeparator" w:id="0">
    <w:p w14:paraId="50CCC914" w14:textId="77777777" w:rsidR="00765C94" w:rsidRDefault="00765C94" w:rsidP="00BE0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93511" w14:textId="77777777" w:rsidR="00BE0559" w:rsidRDefault="00BE0559">
    <w:pPr>
      <w:pStyle w:val="Header"/>
    </w:pPr>
    <w:r w:rsidRPr="00253A5F">
      <w:rPr>
        <w:noProof/>
      </w:rPr>
      <w:drawing>
        <wp:anchor distT="0" distB="0" distL="114300" distR="114300" simplePos="0" relativeHeight="251663360" behindDoc="1" locked="0" layoutInCell="1" allowOverlap="1" wp14:anchorId="210B2AB0" wp14:editId="447159C2">
          <wp:simplePos x="0" y="0"/>
          <wp:positionH relativeFrom="column">
            <wp:posOffset>-884664</wp:posOffset>
          </wp:positionH>
          <wp:positionV relativeFrom="paragraph">
            <wp:posOffset>-454118</wp:posOffset>
          </wp:positionV>
          <wp:extent cx="7595235" cy="89979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91628"/>
                  <a:stretch/>
                </pic:blipFill>
                <pic:spPr bwMode="auto">
                  <a:xfrm>
                    <a:off x="0" y="0"/>
                    <a:ext cx="75952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E9B4" w14:textId="77777777" w:rsidR="00BE0559" w:rsidRDefault="00BE0559">
    <w:pPr>
      <w:pStyle w:val="Header"/>
    </w:pPr>
    <w:r w:rsidRPr="00253A5F">
      <w:rPr>
        <w:noProof/>
      </w:rPr>
      <w:drawing>
        <wp:anchor distT="0" distB="0" distL="114300" distR="114300" simplePos="0" relativeHeight="251659264" behindDoc="1" locked="0" layoutInCell="1" allowOverlap="1" wp14:anchorId="54C6E26E" wp14:editId="6CE97BA3">
          <wp:simplePos x="0" y="0"/>
          <wp:positionH relativeFrom="column">
            <wp:posOffset>-899532</wp:posOffset>
          </wp:positionH>
          <wp:positionV relativeFrom="paragraph">
            <wp:posOffset>-446684</wp:posOffset>
          </wp:positionV>
          <wp:extent cx="7595235" cy="89979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91628"/>
                  <a:stretch/>
                </pic:blipFill>
                <pic:spPr bwMode="auto">
                  <a:xfrm>
                    <a:off x="0" y="0"/>
                    <a:ext cx="75952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548"/>
    <w:rsid w:val="000075D4"/>
    <w:rsid w:val="00027D80"/>
    <w:rsid w:val="00032ED5"/>
    <w:rsid w:val="00045369"/>
    <w:rsid w:val="00063389"/>
    <w:rsid w:val="00066D03"/>
    <w:rsid w:val="0007306C"/>
    <w:rsid w:val="00073716"/>
    <w:rsid w:val="00074F16"/>
    <w:rsid w:val="00082CBD"/>
    <w:rsid w:val="000857E8"/>
    <w:rsid w:val="0009607F"/>
    <w:rsid w:val="000A3519"/>
    <w:rsid w:val="000A5B62"/>
    <w:rsid w:val="000B293B"/>
    <w:rsid w:val="000B30E4"/>
    <w:rsid w:val="000B59F3"/>
    <w:rsid w:val="000C0E41"/>
    <w:rsid w:val="000D081D"/>
    <w:rsid w:val="000D6D49"/>
    <w:rsid w:val="000D7DBE"/>
    <w:rsid w:val="000E07C4"/>
    <w:rsid w:val="000E471A"/>
    <w:rsid w:val="000E6C3C"/>
    <w:rsid w:val="000F0979"/>
    <w:rsid w:val="000F1A20"/>
    <w:rsid w:val="000F2456"/>
    <w:rsid w:val="000F47A5"/>
    <w:rsid w:val="000F4BF0"/>
    <w:rsid w:val="000F6AC0"/>
    <w:rsid w:val="00101041"/>
    <w:rsid w:val="00110B34"/>
    <w:rsid w:val="001233DA"/>
    <w:rsid w:val="0012717F"/>
    <w:rsid w:val="00131700"/>
    <w:rsid w:val="00132C8F"/>
    <w:rsid w:val="00144CC0"/>
    <w:rsid w:val="00147C6E"/>
    <w:rsid w:val="00151AC9"/>
    <w:rsid w:val="0015324B"/>
    <w:rsid w:val="00156F58"/>
    <w:rsid w:val="00160F10"/>
    <w:rsid w:val="0016418B"/>
    <w:rsid w:val="0017098B"/>
    <w:rsid w:val="0017433C"/>
    <w:rsid w:val="00174344"/>
    <w:rsid w:val="001760D3"/>
    <w:rsid w:val="00177F75"/>
    <w:rsid w:val="001809D5"/>
    <w:rsid w:val="001822C5"/>
    <w:rsid w:val="001838C4"/>
    <w:rsid w:val="001862B6"/>
    <w:rsid w:val="001917C9"/>
    <w:rsid w:val="00191874"/>
    <w:rsid w:val="001926BB"/>
    <w:rsid w:val="0019441B"/>
    <w:rsid w:val="00194771"/>
    <w:rsid w:val="001A1325"/>
    <w:rsid w:val="001B55EC"/>
    <w:rsid w:val="001C04C0"/>
    <w:rsid w:val="001C0CDC"/>
    <w:rsid w:val="001C2A17"/>
    <w:rsid w:val="001D3DCF"/>
    <w:rsid w:val="001D56A1"/>
    <w:rsid w:val="001E069F"/>
    <w:rsid w:val="001F31A8"/>
    <w:rsid w:val="001F3BDD"/>
    <w:rsid w:val="002003AC"/>
    <w:rsid w:val="0020437A"/>
    <w:rsid w:val="00225E32"/>
    <w:rsid w:val="0023035C"/>
    <w:rsid w:val="00240F3A"/>
    <w:rsid w:val="002410AB"/>
    <w:rsid w:val="00243ED0"/>
    <w:rsid w:val="0024664D"/>
    <w:rsid w:val="00253A5F"/>
    <w:rsid w:val="00253F22"/>
    <w:rsid w:val="00254123"/>
    <w:rsid w:val="00256F45"/>
    <w:rsid w:val="00257A89"/>
    <w:rsid w:val="00264157"/>
    <w:rsid w:val="002673E8"/>
    <w:rsid w:val="00276844"/>
    <w:rsid w:val="00277D2B"/>
    <w:rsid w:val="00282315"/>
    <w:rsid w:val="00287E26"/>
    <w:rsid w:val="00291B58"/>
    <w:rsid w:val="002A033A"/>
    <w:rsid w:val="002A3E2C"/>
    <w:rsid w:val="002B0943"/>
    <w:rsid w:val="002B1B7A"/>
    <w:rsid w:val="002B559A"/>
    <w:rsid w:val="002B5849"/>
    <w:rsid w:val="002B59DC"/>
    <w:rsid w:val="002C7519"/>
    <w:rsid w:val="002E30A8"/>
    <w:rsid w:val="002F2A1C"/>
    <w:rsid w:val="002F530D"/>
    <w:rsid w:val="002F727A"/>
    <w:rsid w:val="003005AE"/>
    <w:rsid w:val="00300CA7"/>
    <w:rsid w:val="00304897"/>
    <w:rsid w:val="00306F9D"/>
    <w:rsid w:val="003168F2"/>
    <w:rsid w:val="00322ED1"/>
    <w:rsid w:val="00331850"/>
    <w:rsid w:val="00334538"/>
    <w:rsid w:val="003360ED"/>
    <w:rsid w:val="00337FBD"/>
    <w:rsid w:val="00344BD0"/>
    <w:rsid w:val="003517F0"/>
    <w:rsid w:val="00367FB8"/>
    <w:rsid w:val="00371541"/>
    <w:rsid w:val="00372FE7"/>
    <w:rsid w:val="00376D25"/>
    <w:rsid w:val="00383880"/>
    <w:rsid w:val="00383EE1"/>
    <w:rsid w:val="0038739E"/>
    <w:rsid w:val="003910D9"/>
    <w:rsid w:val="003A157B"/>
    <w:rsid w:val="003B015C"/>
    <w:rsid w:val="003B1F92"/>
    <w:rsid w:val="003B4553"/>
    <w:rsid w:val="003C3950"/>
    <w:rsid w:val="003C3A04"/>
    <w:rsid w:val="003D222E"/>
    <w:rsid w:val="003E11C2"/>
    <w:rsid w:val="003E3D2A"/>
    <w:rsid w:val="003E5D1B"/>
    <w:rsid w:val="003E770B"/>
    <w:rsid w:val="003F01F8"/>
    <w:rsid w:val="003F294F"/>
    <w:rsid w:val="003F3BE4"/>
    <w:rsid w:val="00404CC0"/>
    <w:rsid w:val="004053B6"/>
    <w:rsid w:val="00414F32"/>
    <w:rsid w:val="0041516D"/>
    <w:rsid w:val="004276EB"/>
    <w:rsid w:val="0043162B"/>
    <w:rsid w:val="00436A3C"/>
    <w:rsid w:val="004456C7"/>
    <w:rsid w:val="004471D9"/>
    <w:rsid w:val="00450FEF"/>
    <w:rsid w:val="00451BE9"/>
    <w:rsid w:val="00460B3A"/>
    <w:rsid w:val="004751F5"/>
    <w:rsid w:val="00475B77"/>
    <w:rsid w:val="004B0BCA"/>
    <w:rsid w:val="004B1CAA"/>
    <w:rsid w:val="004B787E"/>
    <w:rsid w:val="004B7DE8"/>
    <w:rsid w:val="004C6ED4"/>
    <w:rsid w:val="004C7D23"/>
    <w:rsid w:val="004D0A7F"/>
    <w:rsid w:val="004E0DD5"/>
    <w:rsid w:val="004E2F43"/>
    <w:rsid w:val="004E3D9C"/>
    <w:rsid w:val="00504869"/>
    <w:rsid w:val="00512273"/>
    <w:rsid w:val="005125A0"/>
    <w:rsid w:val="00512BA2"/>
    <w:rsid w:val="00516111"/>
    <w:rsid w:val="00523A51"/>
    <w:rsid w:val="00526DDA"/>
    <w:rsid w:val="00530A03"/>
    <w:rsid w:val="005348AE"/>
    <w:rsid w:val="00536DD5"/>
    <w:rsid w:val="00544918"/>
    <w:rsid w:val="005528BD"/>
    <w:rsid w:val="0055631C"/>
    <w:rsid w:val="00560618"/>
    <w:rsid w:val="00567A9B"/>
    <w:rsid w:val="00580B6F"/>
    <w:rsid w:val="00583A42"/>
    <w:rsid w:val="00584137"/>
    <w:rsid w:val="00590ABD"/>
    <w:rsid w:val="005939F1"/>
    <w:rsid w:val="00595548"/>
    <w:rsid w:val="005B3D41"/>
    <w:rsid w:val="005B51F9"/>
    <w:rsid w:val="005C03F5"/>
    <w:rsid w:val="005D0D69"/>
    <w:rsid w:val="005D230A"/>
    <w:rsid w:val="005D3778"/>
    <w:rsid w:val="005D588D"/>
    <w:rsid w:val="005E288B"/>
    <w:rsid w:val="005E5343"/>
    <w:rsid w:val="005E6156"/>
    <w:rsid w:val="00603193"/>
    <w:rsid w:val="00605B7A"/>
    <w:rsid w:val="00613AE2"/>
    <w:rsid w:val="00626418"/>
    <w:rsid w:val="006267B8"/>
    <w:rsid w:val="00642B36"/>
    <w:rsid w:val="0064326F"/>
    <w:rsid w:val="00663ABE"/>
    <w:rsid w:val="00665303"/>
    <w:rsid w:val="00665D69"/>
    <w:rsid w:val="006711B4"/>
    <w:rsid w:val="006715E3"/>
    <w:rsid w:val="00671B86"/>
    <w:rsid w:val="00675F5A"/>
    <w:rsid w:val="00677A52"/>
    <w:rsid w:val="0068170D"/>
    <w:rsid w:val="0068459A"/>
    <w:rsid w:val="00687867"/>
    <w:rsid w:val="00695152"/>
    <w:rsid w:val="006A1C43"/>
    <w:rsid w:val="006A7DB3"/>
    <w:rsid w:val="006B5A7A"/>
    <w:rsid w:val="006C10E2"/>
    <w:rsid w:val="006C79DB"/>
    <w:rsid w:val="006D3725"/>
    <w:rsid w:val="006D7E41"/>
    <w:rsid w:val="006E28EA"/>
    <w:rsid w:val="006E4F7D"/>
    <w:rsid w:val="006F232A"/>
    <w:rsid w:val="00713B16"/>
    <w:rsid w:val="00720C60"/>
    <w:rsid w:val="0073469C"/>
    <w:rsid w:val="007479BB"/>
    <w:rsid w:val="00757719"/>
    <w:rsid w:val="00763011"/>
    <w:rsid w:val="00764B0B"/>
    <w:rsid w:val="00764C63"/>
    <w:rsid w:val="00765C2D"/>
    <w:rsid w:val="00765C94"/>
    <w:rsid w:val="00765D0B"/>
    <w:rsid w:val="0077423D"/>
    <w:rsid w:val="007767D6"/>
    <w:rsid w:val="00777331"/>
    <w:rsid w:val="007835EC"/>
    <w:rsid w:val="007A6F38"/>
    <w:rsid w:val="007B31A6"/>
    <w:rsid w:val="007C5440"/>
    <w:rsid w:val="007C66FB"/>
    <w:rsid w:val="007D03A8"/>
    <w:rsid w:val="007D2599"/>
    <w:rsid w:val="007D469D"/>
    <w:rsid w:val="007D7F65"/>
    <w:rsid w:val="007E0B82"/>
    <w:rsid w:val="007E3AFD"/>
    <w:rsid w:val="007F083B"/>
    <w:rsid w:val="007F13E0"/>
    <w:rsid w:val="007F5120"/>
    <w:rsid w:val="007F5C4C"/>
    <w:rsid w:val="00801DA3"/>
    <w:rsid w:val="008027D8"/>
    <w:rsid w:val="00803747"/>
    <w:rsid w:val="008062DC"/>
    <w:rsid w:val="00815087"/>
    <w:rsid w:val="00830377"/>
    <w:rsid w:val="008310D7"/>
    <w:rsid w:val="00832CA8"/>
    <w:rsid w:val="00832D58"/>
    <w:rsid w:val="00832FAA"/>
    <w:rsid w:val="0083560C"/>
    <w:rsid w:val="00842B87"/>
    <w:rsid w:val="00843C13"/>
    <w:rsid w:val="00846F39"/>
    <w:rsid w:val="00856240"/>
    <w:rsid w:val="00864B03"/>
    <w:rsid w:val="00864D48"/>
    <w:rsid w:val="00870B19"/>
    <w:rsid w:val="00871627"/>
    <w:rsid w:val="00892FEA"/>
    <w:rsid w:val="008937A4"/>
    <w:rsid w:val="00897C27"/>
    <w:rsid w:val="008A3B56"/>
    <w:rsid w:val="008C20D7"/>
    <w:rsid w:val="008C23BF"/>
    <w:rsid w:val="008C303E"/>
    <w:rsid w:val="008C41C4"/>
    <w:rsid w:val="008C6985"/>
    <w:rsid w:val="008D24D3"/>
    <w:rsid w:val="008D2D7D"/>
    <w:rsid w:val="008D35FE"/>
    <w:rsid w:val="008D66CE"/>
    <w:rsid w:val="008E3ED9"/>
    <w:rsid w:val="008E46AC"/>
    <w:rsid w:val="008F2C14"/>
    <w:rsid w:val="00906605"/>
    <w:rsid w:val="009168C4"/>
    <w:rsid w:val="00926A20"/>
    <w:rsid w:val="00931DCD"/>
    <w:rsid w:val="00940009"/>
    <w:rsid w:val="00940919"/>
    <w:rsid w:val="00941402"/>
    <w:rsid w:val="00943CAA"/>
    <w:rsid w:val="009461C4"/>
    <w:rsid w:val="00946D12"/>
    <w:rsid w:val="00950372"/>
    <w:rsid w:val="00953AEF"/>
    <w:rsid w:val="00963292"/>
    <w:rsid w:val="00963A18"/>
    <w:rsid w:val="00976F62"/>
    <w:rsid w:val="00980F04"/>
    <w:rsid w:val="00984A64"/>
    <w:rsid w:val="00985480"/>
    <w:rsid w:val="00991771"/>
    <w:rsid w:val="009962F3"/>
    <w:rsid w:val="009A0264"/>
    <w:rsid w:val="009A1A28"/>
    <w:rsid w:val="009B11CB"/>
    <w:rsid w:val="009B5990"/>
    <w:rsid w:val="009B678C"/>
    <w:rsid w:val="009C3372"/>
    <w:rsid w:val="009D3998"/>
    <w:rsid w:val="009E14E8"/>
    <w:rsid w:val="009E4A0D"/>
    <w:rsid w:val="009F2966"/>
    <w:rsid w:val="009F308D"/>
    <w:rsid w:val="00A12166"/>
    <w:rsid w:val="00A17C65"/>
    <w:rsid w:val="00A2151D"/>
    <w:rsid w:val="00A21D71"/>
    <w:rsid w:val="00A24F1B"/>
    <w:rsid w:val="00A25D06"/>
    <w:rsid w:val="00A32465"/>
    <w:rsid w:val="00A35919"/>
    <w:rsid w:val="00A37F32"/>
    <w:rsid w:val="00A44CBA"/>
    <w:rsid w:val="00A4726F"/>
    <w:rsid w:val="00A54967"/>
    <w:rsid w:val="00A634AE"/>
    <w:rsid w:val="00A775E8"/>
    <w:rsid w:val="00A827F9"/>
    <w:rsid w:val="00A8586D"/>
    <w:rsid w:val="00A9098E"/>
    <w:rsid w:val="00A90D58"/>
    <w:rsid w:val="00A9350B"/>
    <w:rsid w:val="00A939A2"/>
    <w:rsid w:val="00AA6DAA"/>
    <w:rsid w:val="00AB4252"/>
    <w:rsid w:val="00AB460E"/>
    <w:rsid w:val="00AB5017"/>
    <w:rsid w:val="00AB5FE0"/>
    <w:rsid w:val="00AC0840"/>
    <w:rsid w:val="00AC399E"/>
    <w:rsid w:val="00AD4742"/>
    <w:rsid w:val="00AD52C1"/>
    <w:rsid w:val="00AD6E7F"/>
    <w:rsid w:val="00AD77BA"/>
    <w:rsid w:val="00AE0122"/>
    <w:rsid w:val="00AE3B0A"/>
    <w:rsid w:val="00AE427C"/>
    <w:rsid w:val="00AF0A98"/>
    <w:rsid w:val="00AF3FBE"/>
    <w:rsid w:val="00AF775B"/>
    <w:rsid w:val="00B13740"/>
    <w:rsid w:val="00B14B65"/>
    <w:rsid w:val="00B2558F"/>
    <w:rsid w:val="00B3023C"/>
    <w:rsid w:val="00B30455"/>
    <w:rsid w:val="00B3161C"/>
    <w:rsid w:val="00B455B4"/>
    <w:rsid w:val="00B502BA"/>
    <w:rsid w:val="00B53D31"/>
    <w:rsid w:val="00B5786A"/>
    <w:rsid w:val="00B62811"/>
    <w:rsid w:val="00B638F5"/>
    <w:rsid w:val="00B64660"/>
    <w:rsid w:val="00B65964"/>
    <w:rsid w:val="00B71431"/>
    <w:rsid w:val="00B71E0C"/>
    <w:rsid w:val="00B7270F"/>
    <w:rsid w:val="00B849F7"/>
    <w:rsid w:val="00BA1A24"/>
    <w:rsid w:val="00BB3AE4"/>
    <w:rsid w:val="00BB3E68"/>
    <w:rsid w:val="00BB49ED"/>
    <w:rsid w:val="00BD4A88"/>
    <w:rsid w:val="00BD5361"/>
    <w:rsid w:val="00BD649E"/>
    <w:rsid w:val="00BD7A15"/>
    <w:rsid w:val="00BE0559"/>
    <w:rsid w:val="00BF281B"/>
    <w:rsid w:val="00BF595E"/>
    <w:rsid w:val="00C1396F"/>
    <w:rsid w:val="00C17BDB"/>
    <w:rsid w:val="00C21645"/>
    <w:rsid w:val="00C21E2C"/>
    <w:rsid w:val="00C31D85"/>
    <w:rsid w:val="00C3392C"/>
    <w:rsid w:val="00C44A06"/>
    <w:rsid w:val="00C45F3C"/>
    <w:rsid w:val="00C62EC5"/>
    <w:rsid w:val="00C70A9C"/>
    <w:rsid w:val="00C71157"/>
    <w:rsid w:val="00C80914"/>
    <w:rsid w:val="00C836E6"/>
    <w:rsid w:val="00C85BB2"/>
    <w:rsid w:val="00C93007"/>
    <w:rsid w:val="00C959B1"/>
    <w:rsid w:val="00CA135B"/>
    <w:rsid w:val="00CA16B9"/>
    <w:rsid w:val="00CB6C89"/>
    <w:rsid w:val="00CC0F88"/>
    <w:rsid w:val="00CD0F3C"/>
    <w:rsid w:val="00CD7773"/>
    <w:rsid w:val="00CE00CF"/>
    <w:rsid w:val="00CE21E2"/>
    <w:rsid w:val="00CE532A"/>
    <w:rsid w:val="00CF0378"/>
    <w:rsid w:val="00CF0767"/>
    <w:rsid w:val="00CF15A6"/>
    <w:rsid w:val="00CF51CA"/>
    <w:rsid w:val="00D052AF"/>
    <w:rsid w:val="00D1334D"/>
    <w:rsid w:val="00D17CBD"/>
    <w:rsid w:val="00D20DCE"/>
    <w:rsid w:val="00D213CF"/>
    <w:rsid w:val="00D26735"/>
    <w:rsid w:val="00D31519"/>
    <w:rsid w:val="00D34ECB"/>
    <w:rsid w:val="00D41822"/>
    <w:rsid w:val="00D47AC7"/>
    <w:rsid w:val="00D50238"/>
    <w:rsid w:val="00D55491"/>
    <w:rsid w:val="00D61FB0"/>
    <w:rsid w:val="00D6211B"/>
    <w:rsid w:val="00D622E9"/>
    <w:rsid w:val="00D71314"/>
    <w:rsid w:val="00D804A6"/>
    <w:rsid w:val="00D8333D"/>
    <w:rsid w:val="00D87698"/>
    <w:rsid w:val="00D95F88"/>
    <w:rsid w:val="00DA20CC"/>
    <w:rsid w:val="00DB03A0"/>
    <w:rsid w:val="00DC7232"/>
    <w:rsid w:val="00DD2809"/>
    <w:rsid w:val="00DD7E76"/>
    <w:rsid w:val="00DF113C"/>
    <w:rsid w:val="00DF34DD"/>
    <w:rsid w:val="00E01BC3"/>
    <w:rsid w:val="00E03F78"/>
    <w:rsid w:val="00E05806"/>
    <w:rsid w:val="00E064BF"/>
    <w:rsid w:val="00E07974"/>
    <w:rsid w:val="00E079C2"/>
    <w:rsid w:val="00E11275"/>
    <w:rsid w:val="00E13C54"/>
    <w:rsid w:val="00E15B2D"/>
    <w:rsid w:val="00E207C9"/>
    <w:rsid w:val="00E2288E"/>
    <w:rsid w:val="00E23037"/>
    <w:rsid w:val="00E27D28"/>
    <w:rsid w:val="00E327F0"/>
    <w:rsid w:val="00E33B4E"/>
    <w:rsid w:val="00E343DF"/>
    <w:rsid w:val="00E367E5"/>
    <w:rsid w:val="00E37E2F"/>
    <w:rsid w:val="00E4034E"/>
    <w:rsid w:val="00E57DC2"/>
    <w:rsid w:val="00E6298C"/>
    <w:rsid w:val="00E67CA8"/>
    <w:rsid w:val="00E67FA6"/>
    <w:rsid w:val="00E70202"/>
    <w:rsid w:val="00E70224"/>
    <w:rsid w:val="00E7511A"/>
    <w:rsid w:val="00E75605"/>
    <w:rsid w:val="00E773D8"/>
    <w:rsid w:val="00E77ADA"/>
    <w:rsid w:val="00E77BC6"/>
    <w:rsid w:val="00E83CDD"/>
    <w:rsid w:val="00E934F4"/>
    <w:rsid w:val="00EA08BC"/>
    <w:rsid w:val="00EA7B5F"/>
    <w:rsid w:val="00EA7D9B"/>
    <w:rsid w:val="00EC5BBD"/>
    <w:rsid w:val="00EC7C3D"/>
    <w:rsid w:val="00EE66BB"/>
    <w:rsid w:val="00EE753C"/>
    <w:rsid w:val="00F027EB"/>
    <w:rsid w:val="00F117AE"/>
    <w:rsid w:val="00F155FD"/>
    <w:rsid w:val="00F178DE"/>
    <w:rsid w:val="00F2095F"/>
    <w:rsid w:val="00F224FF"/>
    <w:rsid w:val="00F2583B"/>
    <w:rsid w:val="00F26BB1"/>
    <w:rsid w:val="00F30E7F"/>
    <w:rsid w:val="00F34DE4"/>
    <w:rsid w:val="00F379DF"/>
    <w:rsid w:val="00F43F3C"/>
    <w:rsid w:val="00F66887"/>
    <w:rsid w:val="00F73A65"/>
    <w:rsid w:val="00F7535C"/>
    <w:rsid w:val="00F801D8"/>
    <w:rsid w:val="00F82001"/>
    <w:rsid w:val="00F9682F"/>
    <w:rsid w:val="00F970D7"/>
    <w:rsid w:val="00FB3BA1"/>
    <w:rsid w:val="00FC0101"/>
    <w:rsid w:val="00FC6704"/>
    <w:rsid w:val="00FD2288"/>
    <w:rsid w:val="00FE5B42"/>
    <w:rsid w:val="00FF02F4"/>
    <w:rsid w:val="03B89B2C"/>
    <w:rsid w:val="306C08D9"/>
    <w:rsid w:val="3DF0ACE1"/>
    <w:rsid w:val="446AF831"/>
    <w:rsid w:val="668005C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E586E"/>
  <w15:chartTrackingRefBased/>
  <w15:docId w15:val="{103510E6-BC63-9B45-A9CE-3B14037B5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45369"/>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559"/>
    <w:pPr>
      <w:tabs>
        <w:tab w:val="center" w:pos="4536"/>
        <w:tab w:val="right" w:pos="9072"/>
      </w:tabs>
    </w:pPr>
  </w:style>
  <w:style w:type="character" w:customStyle="1" w:styleId="HeaderChar">
    <w:name w:val="Header Char"/>
    <w:basedOn w:val="DefaultParagraphFont"/>
    <w:link w:val="Header"/>
    <w:uiPriority w:val="99"/>
    <w:rsid w:val="00BE0559"/>
  </w:style>
  <w:style w:type="paragraph" w:styleId="Footer">
    <w:name w:val="footer"/>
    <w:basedOn w:val="Normal"/>
    <w:link w:val="FooterChar"/>
    <w:uiPriority w:val="99"/>
    <w:unhideWhenUsed/>
    <w:rsid w:val="00BE0559"/>
    <w:pPr>
      <w:tabs>
        <w:tab w:val="center" w:pos="4536"/>
        <w:tab w:val="right" w:pos="9072"/>
      </w:tabs>
    </w:pPr>
  </w:style>
  <w:style w:type="character" w:customStyle="1" w:styleId="FooterChar">
    <w:name w:val="Footer Char"/>
    <w:basedOn w:val="DefaultParagraphFont"/>
    <w:link w:val="Footer"/>
    <w:uiPriority w:val="99"/>
    <w:rsid w:val="00BE0559"/>
  </w:style>
  <w:style w:type="paragraph" w:styleId="NormalWeb">
    <w:name w:val="Normal (Web)"/>
    <w:basedOn w:val="Normal"/>
    <w:uiPriority w:val="99"/>
    <w:unhideWhenUsed/>
    <w:rsid w:val="00595548"/>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unhideWhenUsed/>
    <w:rsid w:val="00595548"/>
    <w:rPr>
      <w:color w:val="0563C1" w:themeColor="hyperlink"/>
      <w:u w:val="single"/>
    </w:rPr>
  </w:style>
  <w:style w:type="paragraph" w:styleId="BalloonText">
    <w:name w:val="Balloon Text"/>
    <w:basedOn w:val="Normal"/>
    <w:link w:val="BalloonTextChar"/>
    <w:uiPriority w:val="99"/>
    <w:semiHidden/>
    <w:unhideWhenUsed/>
    <w:rsid w:val="00E0580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5806"/>
    <w:rPr>
      <w:rFonts w:ascii="Times New Roman" w:hAnsi="Times New Roman" w:cs="Times New Roman"/>
      <w:sz w:val="18"/>
      <w:szCs w:val="18"/>
    </w:rPr>
  </w:style>
  <w:style w:type="paragraph" w:styleId="Revision">
    <w:name w:val="Revision"/>
    <w:hidden/>
    <w:uiPriority w:val="99"/>
    <w:semiHidden/>
    <w:rsid w:val="008D35FE"/>
  </w:style>
  <w:style w:type="paragraph" w:styleId="FootnoteText">
    <w:name w:val="footnote text"/>
    <w:basedOn w:val="Normal"/>
    <w:link w:val="FootnoteTextChar"/>
    <w:uiPriority w:val="99"/>
    <w:semiHidden/>
    <w:unhideWhenUsed/>
    <w:rsid w:val="00E7511A"/>
    <w:rPr>
      <w:sz w:val="20"/>
      <w:szCs w:val="20"/>
    </w:rPr>
  </w:style>
  <w:style w:type="character" w:customStyle="1" w:styleId="FootnoteTextChar">
    <w:name w:val="Footnote Text Char"/>
    <w:basedOn w:val="DefaultParagraphFont"/>
    <w:link w:val="FootnoteText"/>
    <w:uiPriority w:val="99"/>
    <w:semiHidden/>
    <w:rsid w:val="00E7511A"/>
    <w:rPr>
      <w:sz w:val="20"/>
      <w:szCs w:val="20"/>
    </w:rPr>
  </w:style>
  <w:style w:type="character" w:styleId="FootnoteReference">
    <w:name w:val="footnote reference"/>
    <w:basedOn w:val="DefaultParagraphFont"/>
    <w:uiPriority w:val="99"/>
    <w:semiHidden/>
    <w:unhideWhenUsed/>
    <w:rsid w:val="00E7511A"/>
    <w:rPr>
      <w:vertAlign w:val="superscript"/>
    </w:rPr>
  </w:style>
  <w:style w:type="character" w:styleId="CommentReference">
    <w:name w:val="annotation reference"/>
    <w:basedOn w:val="DefaultParagraphFont"/>
    <w:uiPriority w:val="99"/>
    <w:semiHidden/>
    <w:unhideWhenUsed/>
    <w:rsid w:val="00E7511A"/>
    <w:rPr>
      <w:sz w:val="16"/>
      <w:szCs w:val="16"/>
    </w:rPr>
  </w:style>
  <w:style w:type="paragraph" w:styleId="CommentText">
    <w:name w:val="annotation text"/>
    <w:basedOn w:val="Normal"/>
    <w:link w:val="CommentTextChar"/>
    <w:uiPriority w:val="99"/>
    <w:semiHidden/>
    <w:unhideWhenUsed/>
    <w:rsid w:val="00E7511A"/>
    <w:rPr>
      <w:sz w:val="20"/>
      <w:szCs w:val="20"/>
    </w:rPr>
  </w:style>
  <w:style w:type="character" w:customStyle="1" w:styleId="CommentTextChar">
    <w:name w:val="Comment Text Char"/>
    <w:basedOn w:val="DefaultParagraphFont"/>
    <w:link w:val="CommentText"/>
    <w:uiPriority w:val="99"/>
    <w:semiHidden/>
    <w:rsid w:val="00E7511A"/>
    <w:rPr>
      <w:sz w:val="20"/>
      <w:szCs w:val="20"/>
    </w:rPr>
  </w:style>
  <w:style w:type="character" w:styleId="UnresolvedMention">
    <w:name w:val="Unresolved Mention"/>
    <w:basedOn w:val="DefaultParagraphFont"/>
    <w:uiPriority w:val="99"/>
    <w:semiHidden/>
    <w:unhideWhenUsed/>
    <w:rsid w:val="00560618"/>
    <w:rPr>
      <w:color w:val="605E5C"/>
      <w:shd w:val="clear" w:color="auto" w:fill="E1DFDD"/>
    </w:rPr>
  </w:style>
  <w:style w:type="character" w:styleId="FollowedHyperlink">
    <w:name w:val="FollowedHyperlink"/>
    <w:basedOn w:val="DefaultParagraphFont"/>
    <w:uiPriority w:val="99"/>
    <w:semiHidden/>
    <w:unhideWhenUsed/>
    <w:rsid w:val="00530A03"/>
    <w:rPr>
      <w:color w:val="954F72" w:themeColor="followedHyperlink"/>
      <w:u w:val="single"/>
    </w:rPr>
  </w:style>
  <w:style w:type="character" w:styleId="Emphasis">
    <w:name w:val="Emphasis"/>
    <w:basedOn w:val="DefaultParagraphFont"/>
    <w:uiPriority w:val="20"/>
    <w:qFormat/>
    <w:rsid w:val="005D3778"/>
    <w:rPr>
      <w:i/>
      <w:iCs/>
    </w:rPr>
  </w:style>
  <w:style w:type="character" w:customStyle="1" w:styleId="apple-converted-space">
    <w:name w:val="apple-converted-space"/>
    <w:basedOn w:val="DefaultParagraphFont"/>
    <w:rsid w:val="00282315"/>
  </w:style>
  <w:style w:type="paragraph" w:customStyle="1" w:styleId="Style1">
    <w:name w:val="Style1"/>
    <w:basedOn w:val="Normal"/>
    <w:qFormat/>
    <w:rsid w:val="000D7DBE"/>
    <w:pPr>
      <w:jc w:val="both"/>
    </w:pPr>
    <w:rPr>
      <w:rFonts w:ascii="Roboto Condensed Light" w:hAnsi="Roboto Condensed Light"/>
    </w:rPr>
  </w:style>
  <w:style w:type="character" w:customStyle="1" w:styleId="Heading3Char">
    <w:name w:val="Heading 3 Char"/>
    <w:basedOn w:val="DefaultParagraphFont"/>
    <w:link w:val="Heading3"/>
    <w:uiPriority w:val="9"/>
    <w:rsid w:val="00045369"/>
    <w:rPr>
      <w:rFonts w:ascii="Times New Roman" w:eastAsia="Times New Roman" w:hAnsi="Times New Roman" w:cs="Times New Roman"/>
      <w:b/>
      <w:bCs/>
      <w:sz w:val="27"/>
      <w:szCs w:val="2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37726">
      <w:bodyDiv w:val="1"/>
      <w:marLeft w:val="0"/>
      <w:marRight w:val="0"/>
      <w:marTop w:val="0"/>
      <w:marBottom w:val="0"/>
      <w:divBdr>
        <w:top w:val="none" w:sz="0" w:space="0" w:color="auto"/>
        <w:left w:val="none" w:sz="0" w:space="0" w:color="auto"/>
        <w:bottom w:val="none" w:sz="0" w:space="0" w:color="auto"/>
        <w:right w:val="none" w:sz="0" w:space="0" w:color="auto"/>
      </w:divBdr>
    </w:div>
    <w:div w:id="51738418">
      <w:bodyDiv w:val="1"/>
      <w:marLeft w:val="0"/>
      <w:marRight w:val="0"/>
      <w:marTop w:val="0"/>
      <w:marBottom w:val="0"/>
      <w:divBdr>
        <w:top w:val="none" w:sz="0" w:space="0" w:color="auto"/>
        <w:left w:val="none" w:sz="0" w:space="0" w:color="auto"/>
        <w:bottom w:val="none" w:sz="0" w:space="0" w:color="auto"/>
        <w:right w:val="none" w:sz="0" w:space="0" w:color="auto"/>
      </w:divBdr>
    </w:div>
    <w:div w:id="175467157">
      <w:bodyDiv w:val="1"/>
      <w:marLeft w:val="0"/>
      <w:marRight w:val="0"/>
      <w:marTop w:val="0"/>
      <w:marBottom w:val="0"/>
      <w:divBdr>
        <w:top w:val="none" w:sz="0" w:space="0" w:color="auto"/>
        <w:left w:val="none" w:sz="0" w:space="0" w:color="auto"/>
        <w:bottom w:val="none" w:sz="0" w:space="0" w:color="auto"/>
        <w:right w:val="none" w:sz="0" w:space="0" w:color="auto"/>
      </w:divBdr>
      <w:divsChild>
        <w:div w:id="59174750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5648857">
      <w:bodyDiv w:val="1"/>
      <w:marLeft w:val="0"/>
      <w:marRight w:val="0"/>
      <w:marTop w:val="0"/>
      <w:marBottom w:val="0"/>
      <w:divBdr>
        <w:top w:val="none" w:sz="0" w:space="0" w:color="auto"/>
        <w:left w:val="none" w:sz="0" w:space="0" w:color="auto"/>
        <w:bottom w:val="none" w:sz="0" w:space="0" w:color="auto"/>
        <w:right w:val="none" w:sz="0" w:space="0" w:color="auto"/>
      </w:divBdr>
    </w:div>
    <w:div w:id="331958076">
      <w:bodyDiv w:val="1"/>
      <w:marLeft w:val="0"/>
      <w:marRight w:val="0"/>
      <w:marTop w:val="0"/>
      <w:marBottom w:val="0"/>
      <w:divBdr>
        <w:top w:val="none" w:sz="0" w:space="0" w:color="auto"/>
        <w:left w:val="none" w:sz="0" w:space="0" w:color="auto"/>
        <w:bottom w:val="none" w:sz="0" w:space="0" w:color="auto"/>
        <w:right w:val="none" w:sz="0" w:space="0" w:color="auto"/>
      </w:divBdr>
    </w:div>
    <w:div w:id="339091285">
      <w:bodyDiv w:val="1"/>
      <w:marLeft w:val="0"/>
      <w:marRight w:val="0"/>
      <w:marTop w:val="0"/>
      <w:marBottom w:val="0"/>
      <w:divBdr>
        <w:top w:val="none" w:sz="0" w:space="0" w:color="auto"/>
        <w:left w:val="none" w:sz="0" w:space="0" w:color="auto"/>
        <w:bottom w:val="none" w:sz="0" w:space="0" w:color="auto"/>
        <w:right w:val="none" w:sz="0" w:space="0" w:color="auto"/>
      </w:divBdr>
      <w:divsChild>
        <w:div w:id="41057386">
          <w:marLeft w:val="0"/>
          <w:marRight w:val="0"/>
          <w:marTop w:val="0"/>
          <w:marBottom w:val="0"/>
          <w:divBdr>
            <w:top w:val="none" w:sz="0" w:space="0" w:color="auto"/>
            <w:left w:val="none" w:sz="0" w:space="0" w:color="auto"/>
            <w:bottom w:val="none" w:sz="0" w:space="0" w:color="auto"/>
            <w:right w:val="none" w:sz="0" w:space="0" w:color="auto"/>
          </w:divBdr>
          <w:divsChild>
            <w:div w:id="1712536387">
              <w:marLeft w:val="0"/>
              <w:marRight w:val="0"/>
              <w:marTop w:val="0"/>
              <w:marBottom w:val="0"/>
              <w:divBdr>
                <w:top w:val="none" w:sz="0" w:space="0" w:color="auto"/>
                <w:left w:val="none" w:sz="0" w:space="0" w:color="auto"/>
                <w:bottom w:val="none" w:sz="0" w:space="0" w:color="auto"/>
                <w:right w:val="none" w:sz="0" w:space="0" w:color="auto"/>
              </w:divBdr>
              <w:divsChild>
                <w:div w:id="971442276">
                  <w:marLeft w:val="0"/>
                  <w:marRight w:val="0"/>
                  <w:marTop w:val="0"/>
                  <w:marBottom w:val="0"/>
                  <w:divBdr>
                    <w:top w:val="none" w:sz="0" w:space="0" w:color="auto"/>
                    <w:left w:val="none" w:sz="0" w:space="0" w:color="auto"/>
                    <w:bottom w:val="none" w:sz="0" w:space="0" w:color="auto"/>
                    <w:right w:val="none" w:sz="0" w:space="0" w:color="auto"/>
                  </w:divBdr>
                  <w:divsChild>
                    <w:div w:id="14017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03222">
      <w:bodyDiv w:val="1"/>
      <w:marLeft w:val="0"/>
      <w:marRight w:val="0"/>
      <w:marTop w:val="0"/>
      <w:marBottom w:val="0"/>
      <w:divBdr>
        <w:top w:val="none" w:sz="0" w:space="0" w:color="auto"/>
        <w:left w:val="none" w:sz="0" w:space="0" w:color="auto"/>
        <w:bottom w:val="none" w:sz="0" w:space="0" w:color="auto"/>
        <w:right w:val="none" w:sz="0" w:space="0" w:color="auto"/>
      </w:divBdr>
      <w:divsChild>
        <w:div w:id="636034893">
          <w:marLeft w:val="0"/>
          <w:marRight w:val="0"/>
          <w:marTop w:val="0"/>
          <w:marBottom w:val="0"/>
          <w:divBdr>
            <w:top w:val="none" w:sz="0" w:space="0" w:color="auto"/>
            <w:left w:val="none" w:sz="0" w:space="0" w:color="auto"/>
            <w:bottom w:val="none" w:sz="0" w:space="0" w:color="auto"/>
            <w:right w:val="none" w:sz="0" w:space="0" w:color="auto"/>
          </w:divBdr>
          <w:divsChild>
            <w:div w:id="1629777952">
              <w:marLeft w:val="0"/>
              <w:marRight w:val="0"/>
              <w:marTop w:val="0"/>
              <w:marBottom w:val="0"/>
              <w:divBdr>
                <w:top w:val="none" w:sz="0" w:space="0" w:color="auto"/>
                <w:left w:val="none" w:sz="0" w:space="0" w:color="auto"/>
                <w:bottom w:val="none" w:sz="0" w:space="0" w:color="auto"/>
                <w:right w:val="none" w:sz="0" w:space="0" w:color="auto"/>
              </w:divBdr>
              <w:divsChild>
                <w:div w:id="514807540">
                  <w:marLeft w:val="0"/>
                  <w:marRight w:val="0"/>
                  <w:marTop w:val="0"/>
                  <w:marBottom w:val="0"/>
                  <w:divBdr>
                    <w:top w:val="none" w:sz="0" w:space="0" w:color="auto"/>
                    <w:left w:val="none" w:sz="0" w:space="0" w:color="auto"/>
                    <w:bottom w:val="none" w:sz="0" w:space="0" w:color="auto"/>
                    <w:right w:val="none" w:sz="0" w:space="0" w:color="auto"/>
                  </w:divBdr>
                  <w:divsChild>
                    <w:div w:id="700856992">
                      <w:marLeft w:val="0"/>
                      <w:marRight w:val="0"/>
                      <w:marTop w:val="0"/>
                      <w:marBottom w:val="0"/>
                      <w:divBdr>
                        <w:top w:val="none" w:sz="0" w:space="0" w:color="auto"/>
                        <w:left w:val="none" w:sz="0" w:space="0" w:color="auto"/>
                        <w:bottom w:val="none" w:sz="0" w:space="0" w:color="auto"/>
                        <w:right w:val="none" w:sz="0" w:space="0" w:color="auto"/>
                      </w:divBdr>
                      <w:divsChild>
                        <w:div w:id="56580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779328">
          <w:marLeft w:val="0"/>
          <w:marRight w:val="0"/>
          <w:marTop w:val="0"/>
          <w:marBottom w:val="0"/>
          <w:divBdr>
            <w:top w:val="none" w:sz="0" w:space="0" w:color="auto"/>
            <w:left w:val="none" w:sz="0" w:space="0" w:color="auto"/>
            <w:bottom w:val="none" w:sz="0" w:space="0" w:color="auto"/>
            <w:right w:val="none" w:sz="0" w:space="0" w:color="auto"/>
          </w:divBdr>
          <w:divsChild>
            <w:div w:id="276330097">
              <w:marLeft w:val="0"/>
              <w:marRight w:val="0"/>
              <w:marTop w:val="0"/>
              <w:marBottom w:val="0"/>
              <w:divBdr>
                <w:top w:val="none" w:sz="0" w:space="0" w:color="auto"/>
                <w:left w:val="none" w:sz="0" w:space="0" w:color="auto"/>
                <w:bottom w:val="none" w:sz="0" w:space="0" w:color="auto"/>
                <w:right w:val="none" w:sz="0" w:space="0" w:color="auto"/>
              </w:divBdr>
              <w:divsChild>
                <w:div w:id="1404254012">
                  <w:marLeft w:val="0"/>
                  <w:marRight w:val="0"/>
                  <w:marTop w:val="0"/>
                  <w:marBottom w:val="0"/>
                  <w:divBdr>
                    <w:top w:val="none" w:sz="0" w:space="0" w:color="auto"/>
                    <w:left w:val="none" w:sz="0" w:space="0" w:color="auto"/>
                    <w:bottom w:val="none" w:sz="0" w:space="0" w:color="auto"/>
                    <w:right w:val="none" w:sz="0" w:space="0" w:color="auto"/>
                  </w:divBdr>
                  <w:divsChild>
                    <w:div w:id="871696040">
                      <w:marLeft w:val="0"/>
                      <w:marRight w:val="0"/>
                      <w:marTop w:val="0"/>
                      <w:marBottom w:val="0"/>
                      <w:divBdr>
                        <w:top w:val="none" w:sz="0" w:space="0" w:color="auto"/>
                        <w:left w:val="none" w:sz="0" w:space="0" w:color="auto"/>
                        <w:bottom w:val="none" w:sz="0" w:space="0" w:color="auto"/>
                        <w:right w:val="none" w:sz="0" w:space="0" w:color="auto"/>
                      </w:divBdr>
                      <w:divsChild>
                        <w:div w:id="395932294">
                          <w:marLeft w:val="0"/>
                          <w:marRight w:val="0"/>
                          <w:marTop w:val="0"/>
                          <w:marBottom w:val="0"/>
                          <w:divBdr>
                            <w:top w:val="none" w:sz="0" w:space="0" w:color="auto"/>
                            <w:left w:val="none" w:sz="0" w:space="0" w:color="auto"/>
                            <w:bottom w:val="none" w:sz="0" w:space="0" w:color="auto"/>
                            <w:right w:val="none" w:sz="0" w:space="0" w:color="auto"/>
                          </w:divBdr>
                          <w:divsChild>
                            <w:div w:id="17639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009600">
      <w:bodyDiv w:val="1"/>
      <w:marLeft w:val="0"/>
      <w:marRight w:val="0"/>
      <w:marTop w:val="0"/>
      <w:marBottom w:val="0"/>
      <w:divBdr>
        <w:top w:val="none" w:sz="0" w:space="0" w:color="auto"/>
        <w:left w:val="none" w:sz="0" w:space="0" w:color="auto"/>
        <w:bottom w:val="none" w:sz="0" w:space="0" w:color="auto"/>
        <w:right w:val="none" w:sz="0" w:space="0" w:color="auto"/>
      </w:divBdr>
    </w:div>
    <w:div w:id="730228308">
      <w:bodyDiv w:val="1"/>
      <w:marLeft w:val="0"/>
      <w:marRight w:val="0"/>
      <w:marTop w:val="0"/>
      <w:marBottom w:val="0"/>
      <w:divBdr>
        <w:top w:val="none" w:sz="0" w:space="0" w:color="auto"/>
        <w:left w:val="none" w:sz="0" w:space="0" w:color="auto"/>
        <w:bottom w:val="none" w:sz="0" w:space="0" w:color="auto"/>
        <w:right w:val="none" w:sz="0" w:space="0" w:color="auto"/>
      </w:divBdr>
      <w:divsChild>
        <w:div w:id="1394354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5131142">
              <w:marLeft w:val="0"/>
              <w:marRight w:val="0"/>
              <w:marTop w:val="0"/>
              <w:marBottom w:val="0"/>
              <w:divBdr>
                <w:top w:val="none" w:sz="0" w:space="0" w:color="auto"/>
                <w:left w:val="none" w:sz="0" w:space="0" w:color="auto"/>
                <w:bottom w:val="none" w:sz="0" w:space="0" w:color="auto"/>
                <w:right w:val="none" w:sz="0" w:space="0" w:color="auto"/>
              </w:divBdr>
              <w:divsChild>
                <w:div w:id="1677879351">
                  <w:marLeft w:val="0"/>
                  <w:marRight w:val="0"/>
                  <w:marTop w:val="0"/>
                  <w:marBottom w:val="0"/>
                  <w:divBdr>
                    <w:top w:val="none" w:sz="0" w:space="0" w:color="auto"/>
                    <w:left w:val="none" w:sz="0" w:space="0" w:color="auto"/>
                    <w:bottom w:val="none" w:sz="0" w:space="0" w:color="auto"/>
                    <w:right w:val="none" w:sz="0" w:space="0" w:color="auto"/>
                  </w:divBdr>
                  <w:divsChild>
                    <w:div w:id="758527786">
                      <w:marLeft w:val="0"/>
                      <w:marRight w:val="0"/>
                      <w:marTop w:val="0"/>
                      <w:marBottom w:val="0"/>
                      <w:divBdr>
                        <w:top w:val="none" w:sz="0" w:space="0" w:color="auto"/>
                        <w:left w:val="none" w:sz="0" w:space="0" w:color="auto"/>
                        <w:bottom w:val="none" w:sz="0" w:space="0" w:color="auto"/>
                        <w:right w:val="none" w:sz="0" w:space="0" w:color="auto"/>
                      </w:divBdr>
                      <w:divsChild>
                        <w:div w:id="20063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954293">
      <w:bodyDiv w:val="1"/>
      <w:marLeft w:val="0"/>
      <w:marRight w:val="0"/>
      <w:marTop w:val="0"/>
      <w:marBottom w:val="0"/>
      <w:divBdr>
        <w:top w:val="none" w:sz="0" w:space="0" w:color="auto"/>
        <w:left w:val="none" w:sz="0" w:space="0" w:color="auto"/>
        <w:bottom w:val="none" w:sz="0" w:space="0" w:color="auto"/>
        <w:right w:val="none" w:sz="0" w:space="0" w:color="auto"/>
      </w:divBdr>
      <w:divsChild>
        <w:div w:id="746919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170224">
              <w:marLeft w:val="0"/>
              <w:marRight w:val="0"/>
              <w:marTop w:val="0"/>
              <w:marBottom w:val="0"/>
              <w:divBdr>
                <w:top w:val="none" w:sz="0" w:space="0" w:color="auto"/>
                <w:left w:val="none" w:sz="0" w:space="0" w:color="auto"/>
                <w:bottom w:val="none" w:sz="0" w:space="0" w:color="auto"/>
                <w:right w:val="none" w:sz="0" w:space="0" w:color="auto"/>
              </w:divBdr>
              <w:divsChild>
                <w:div w:id="555286938">
                  <w:marLeft w:val="0"/>
                  <w:marRight w:val="0"/>
                  <w:marTop w:val="0"/>
                  <w:marBottom w:val="0"/>
                  <w:divBdr>
                    <w:top w:val="none" w:sz="0" w:space="0" w:color="auto"/>
                    <w:left w:val="none" w:sz="0" w:space="0" w:color="auto"/>
                    <w:bottom w:val="none" w:sz="0" w:space="0" w:color="auto"/>
                    <w:right w:val="none" w:sz="0" w:space="0" w:color="auto"/>
                  </w:divBdr>
                  <w:divsChild>
                    <w:div w:id="140000524">
                      <w:marLeft w:val="0"/>
                      <w:marRight w:val="0"/>
                      <w:marTop w:val="0"/>
                      <w:marBottom w:val="0"/>
                      <w:divBdr>
                        <w:top w:val="none" w:sz="0" w:space="0" w:color="auto"/>
                        <w:left w:val="none" w:sz="0" w:space="0" w:color="auto"/>
                        <w:bottom w:val="none" w:sz="0" w:space="0" w:color="auto"/>
                        <w:right w:val="none" w:sz="0" w:space="0" w:color="auto"/>
                      </w:divBdr>
                      <w:divsChild>
                        <w:div w:id="205338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061786">
      <w:bodyDiv w:val="1"/>
      <w:marLeft w:val="0"/>
      <w:marRight w:val="0"/>
      <w:marTop w:val="0"/>
      <w:marBottom w:val="0"/>
      <w:divBdr>
        <w:top w:val="none" w:sz="0" w:space="0" w:color="auto"/>
        <w:left w:val="none" w:sz="0" w:space="0" w:color="auto"/>
        <w:bottom w:val="none" w:sz="0" w:space="0" w:color="auto"/>
        <w:right w:val="none" w:sz="0" w:space="0" w:color="auto"/>
      </w:divBdr>
    </w:div>
    <w:div w:id="1414473811">
      <w:bodyDiv w:val="1"/>
      <w:marLeft w:val="0"/>
      <w:marRight w:val="0"/>
      <w:marTop w:val="0"/>
      <w:marBottom w:val="0"/>
      <w:divBdr>
        <w:top w:val="none" w:sz="0" w:space="0" w:color="auto"/>
        <w:left w:val="none" w:sz="0" w:space="0" w:color="auto"/>
        <w:bottom w:val="none" w:sz="0" w:space="0" w:color="auto"/>
        <w:right w:val="none" w:sz="0" w:space="0" w:color="auto"/>
      </w:divBdr>
    </w:div>
    <w:div w:id="1476214577">
      <w:bodyDiv w:val="1"/>
      <w:marLeft w:val="0"/>
      <w:marRight w:val="0"/>
      <w:marTop w:val="0"/>
      <w:marBottom w:val="0"/>
      <w:divBdr>
        <w:top w:val="none" w:sz="0" w:space="0" w:color="auto"/>
        <w:left w:val="none" w:sz="0" w:space="0" w:color="auto"/>
        <w:bottom w:val="none" w:sz="0" w:space="0" w:color="auto"/>
        <w:right w:val="none" w:sz="0" w:space="0" w:color="auto"/>
      </w:divBdr>
      <w:divsChild>
        <w:div w:id="157812597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31065399">
      <w:bodyDiv w:val="1"/>
      <w:marLeft w:val="0"/>
      <w:marRight w:val="0"/>
      <w:marTop w:val="0"/>
      <w:marBottom w:val="0"/>
      <w:divBdr>
        <w:top w:val="none" w:sz="0" w:space="0" w:color="auto"/>
        <w:left w:val="none" w:sz="0" w:space="0" w:color="auto"/>
        <w:bottom w:val="none" w:sz="0" w:space="0" w:color="auto"/>
        <w:right w:val="none" w:sz="0" w:space="0" w:color="auto"/>
      </w:divBdr>
      <w:divsChild>
        <w:div w:id="1981106347">
          <w:marLeft w:val="0"/>
          <w:marRight w:val="0"/>
          <w:marTop w:val="0"/>
          <w:marBottom w:val="0"/>
          <w:divBdr>
            <w:top w:val="none" w:sz="0" w:space="0" w:color="auto"/>
            <w:left w:val="none" w:sz="0" w:space="0" w:color="auto"/>
            <w:bottom w:val="none" w:sz="0" w:space="0" w:color="auto"/>
            <w:right w:val="none" w:sz="0" w:space="0" w:color="auto"/>
          </w:divBdr>
          <w:divsChild>
            <w:div w:id="1594313246">
              <w:marLeft w:val="0"/>
              <w:marRight w:val="0"/>
              <w:marTop w:val="0"/>
              <w:marBottom w:val="0"/>
              <w:divBdr>
                <w:top w:val="none" w:sz="0" w:space="0" w:color="auto"/>
                <w:left w:val="none" w:sz="0" w:space="0" w:color="auto"/>
                <w:bottom w:val="none" w:sz="0" w:space="0" w:color="auto"/>
                <w:right w:val="none" w:sz="0" w:space="0" w:color="auto"/>
              </w:divBdr>
              <w:divsChild>
                <w:div w:id="1784766443">
                  <w:marLeft w:val="0"/>
                  <w:marRight w:val="0"/>
                  <w:marTop w:val="0"/>
                  <w:marBottom w:val="0"/>
                  <w:divBdr>
                    <w:top w:val="none" w:sz="0" w:space="0" w:color="auto"/>
                    <w:left w:val="none" w:sz="0" w:space="0" w:color="auto"/>
                    <w:bottom w:val="none" w:sz="0" w:space="0" w:color="auto"/>
                    <w:right w:val="none" w:sz="0" w:space="0" w:color="auto"/>
                  </w:divBdr>
                  <w:divsChild>
                    <w:div w:id="5590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05495">
      <w:bodyDiv w:val="1"/>
      <w:marLeft w:val="0"/>
      <w:marRight w:val="0"/>
      <w:marTop w:val="0"/>
      <w:marBottom w:val="0"/>
      <w:divBdr>
        <w:top w:val="none" w:sz="0" w:space="0" w:color="auto"/>
        <w:left w:val="none" w:sz="0" w:space="0" w:color="auto"/>
        <w:bottom w:val="none" w:sz="0" w:space="0" w:color="auto"/>
        <w:right w:val="none" w:sz="0" w:space="0" w:color="auto"/>
      </w:divBdr>
    </w:div>
    <w:div w:id="1642882139">
      <w:bodyDiv w:val="1"/>
      <w:marLeft w:val="0"/>
      <w:marRight w:val="0"/>
      <w:marTop w:val="0"/>
      <w:marBottom w:val="0"/>
      <w:divBdr>
        <w:top w:val="none" w:sz="0" w:space="0" w:color="auto"/>
        <w:left w:val="none" w:sz="0" w:space="0" w:color="auto"/>
        <w:bottom w:val="none" w:sz="0" w:space="0" w:color="auto"/>
        <w:right w:val="none" w:sz="0" w:space="0" w:color="auto"/>
      </w:divBdr>
    </w:div>
    <w:div w:id="1708139085">
      <w:bodyDiv w:val="1"/>
      <w:marLeft w:val="0"/>
      <w:marRight w:val="0"/>
      <w:marTop w:val="0"/>
      <w:marBottom w:val="0"/>
      <w:divBdr>
        <w:top w:val="none" w:sz="0" w:space="0" w:color="auto"/>
        <w:left w:val="none" w:sz="0" w:space="0" w:color="auto"/>
        <w:bottom w:val="none" w:sz="0" w:space="0" w:color="auto"/>
        <w:right w:val="none" w:sz="0" w:space="0" w:color="auto"/>
      </w:divBdr>
      <w:divsChild>
        <w:div w:id="1831021854">
          <w:marLeft w:val="0"/>
          <w:marRight w:val="0"/>
          <w:marTop w:val="0"/>
          <w:marBottom w:val="0"/>
          <w:divBdr>
            <w:top w:val="none" w:sz="0" w:space="0" w:color="auto"/>
            <w:left w:val="none" w:sz="0" w:space="0" w:color="auto"/>
            <w:bottom w:val="none" w:sz="0" w:space="0" w:color="auto"/>
            <w:right w:val="none" w:sz="0" w:space="0" w:color="auto"/>
          </w:divBdr>
          <w:divsChild>
            <w:div w:id="342896860">
              <w:marLeft w:val="0"/>
              <w:marRight w:val="0"/>
              <w:marTop w:val="0"/>
              <w:marBottom w:val="0"/>
              <w:divBdr>
                <w:top w:val="none" w:sz="0" w:space="0" w:color="auto"/>
                <w:left w:val="none" w:sz="0" w:space="0" w:color="auto"/>
                <w:bottom w:val="none" w:sz="0" w:space="0" w:color="auto"/>
                <w:right w:val="none" w:sz="0" w:space="0" w:color="auto"/>
              </w:divBdr>
              <w:divsChild>
                <w:div w:id="1468474661">
                  <w:marLeft w:val="0"/>
                  <w:marRight w:val="0"/>
                  <w:marTop w:val="0"/>
                  <w:marBottom w:val="0"/>
                  <w:divBdr>
                    <w:top w:val="none" w:sz="0" w:space="0" w:color="auto"/>
                    <w:left w:val="none" w:sz="0" w:space="0" w:color="auto"/>
                    <w:bottom w:val="none" w:sz="0" w:space="0" w:color="auto"/>
                    <w:right w:val="none" w:sz="0" w:space="0" w:color="auto"/>
                  </w:divBdr>
                  <w:divsChild>
                    <w:div w:id="575359857">
                      <w:marLeft w:val="0"/>
                      <w:marRight w:val="0"/>
                      <w:marTop w:val="0"/>
                      <w:marBottom w:val="0"/>
                      <w:divBdr>
                        <w:top w:val="none" w:sz="0" w:space="0" w:color="auto"/>
                        <w:left w:val="none" w:sz="0" w:space="0" w:color="auto"/>
                        <w:bottom w:val="none" w:sz="0" w:space="0" w:color="auto"/>
                        <w:right w:val="none" w:sz="0" w:space="0" w:color="auto"/>
                      </w:divBdr>
                      <w:divsChild>
                        <w:div w:id="7057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326859">
          <w:marLeft w:val="0"/>
          <w:marRight w:val="0"/>
          <w:marTop w:val="0"/>
          <w:marBottom w:val="0"/>
          <w:divBdr>
            <w:top w:val="none" w:sz="0" w:space="0" w:color="auto"/>
            <w:left w:val="none" w:sz="0" w:space="0" w:color="auto"/>
            <w:bottom w:val="none" w:sz="0" w:space="0" w:color="auto"/>
            <w:right w:val="none" w:sz="0" w:space="0" w:color="auto"/>
          </w:divBdr>
          <w:divsChild>
            <w:div w:id="1707757192">
              <w:marLeft w:val="0"/>
              <w:marRight w:val="0"/>
              <w:marTop w:val="0"/>
              <w:marBottom w:val="0"/>
              <w:divBdr>
                <w:top w:val="none" w:sz="0" w:space="0" w:color="auto"/>
                <w:left w:val="none" w:sz="0" w:space="0" w:color="auto"/>
                <w:bottom w:val="none" w:sz="0" w:space="0" w:color="auto"/>
                <w:right w:val="none" w:sz="0" w:space="0" w:color="auto"/>
              </w:divBdr>
              <w:divsChild>
                <w:div w:id="1227423817">
                  <w:marLeft w:val="0"/>
                  <w:marRight w:val="0"/>
                  <w:marTop w:val="0"/>
                  <w:marBottom w:val="0"/>
                  <w:divBdr>
                    <w:top w:val="none" w:sz="0" w:space="0" w:color="auto"/>
                    <w:left w:val="none" w:sz="0" w:space="0" w:color="auto"/>
                    <w:bottom w:val="none" w:sz="0" w:space="0" w:color="auto"/>
                    <w:right w:val="none" w:sz="0" w:space="0" w:color="auto"/>
                  </w:divBdr>
                  <w:divsChild>
                    <w:div w:id="610282844">
                      <w:marLeft w:val="0"/>
                      <w:marRight w:val="0"/>
                      <w:marTop w:val="0"/>
                      <w:marBottom w:val="0"/>
                      <w:divBdr>
                        <w:top w:val="none" w:sz="0" w:space="0" w:color="auto"/>
                        <w:left w:val="none" w:sz="0" w:space="0" w:color="auto"/>
                        <w:bottom w:val="none" w:sz="0" w:space="0" w:color="auto"/>
                        <w:right w:val="none" w:sz="0" w:space="0" w:color="auto"/>
                      </w:divBdr>
                      <w:divsChild>
                        <w:div w:id="422995315">
                          <w:marLeft w:val="0"/>
                          <w:marRight w:val="0"/>
                          <w:marTop w:val="0"/>
                          <w:marBottom w:val="0"/>
                          <w:divBdr>
                            <w:top w:val="none" w:sz="0" w:space="0" w:color="auto"/>
                            <w:left w:val="none" w:sz="0" w:space="0" w:color="auto"/>
                            <w:bottom w:val="none" w:sz="0" w:space="0" w:color="auto"/>
                            <w:right w:val="none" w:sz="0" w:space="0" w:color="auto"/>
                          </w:divBdr>
                          <w:divsChild>
                            <w:div w:id="16398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065223">
      <w:bodyDiv w:val="1"/>
      <w:marLeft w:val="0"/>
      <w:marRight w:val="0"/>
      <w:marTop w:val="0"/>
      <w:marBottom w:val="0"/>
      <w:divBdr>
        <w:top w:val="none" w:sz="0" w:space="0" w:color="auto"/>
        <w:left w:val="none" w:sz="0" w:space="0" w:color="auto"/>
        <w:bottom w:val="none" w:sz="0" w:space="0" w:color="auto"/>
        <w:right w:val="none" w:sz="0" w:space="0" w:color="auto"/>
      </w:divBdr>
    </w:div>
    <w:div w:id="1833058147">
      <w:bodyDiv w:val="1"/>
      <w:marLeft w:val="0"/>
      <w:marRight w:val="0"/>
      <w:marTop w:val="0"/>
      <w:marBottom w:val="0"/>
      <w:divBdr>
        <w:top w:val="none" w:sz="0" w:space="0" w:color="auto"/>
        <w:left w:val="none" w:sz="0" w:space="0" w:color="auto"/>
        <w:bottom w:val="none" w:sz="0" w:space="0" w:color="auto"/>
        <w:right w:val="none" w:sz="0" w:space="0" w:color="auto"/>
      </w:divBdr>
      <w:divsChild>
        <w:div w:id="615870054">
          <w:marLeft w:val="0"/>
          <w:marRight w:val="0"/>
          <w:marTop w:val="0"/>
          <w:marBottom w:val="0"/>
          <w:divBdr>
            <w:top w:val="none" w:sz="0" w:space="0" w:color="auto"/>
            <w:left w:val="none" w:sz="0" w:space="0" w:color="auto"/>
            <w:bottom w:val="none" w:sz="0" w:space="0" w:color="auto"/>
            <w:right w:val="none" w:sz="0" w:space="0" w:color="auto"/>
          </w:divBdr>
          <w:divsChild>
            <w:div w:id="2006661889">
              <w:marLeft w:val="0"/>
              <w:marRight w:val="0"/>
              <w:marTop w:val="0"/>
              <w:marBottom w:val="0"/>
              <w:divBdr>
                <w:top w:val="none" w:sz="0" w:space="0" w:color="auto"/>
                <w:left w:val="none" w:sz="0" w:space="0" w:color="auto"/>
                <w:bottom w:val="none" w:sz="0" w:space="0" w:color="auto"/>
                <w:right w:val="none" w:sz="0" w:space="0" w:color="auto"/>
              </w:divBdr>
              <w:divsChild>
                <w:div w:id="1328899352">
                  <w:marLeft w:val="0"/>
                  <w:marRight w:val="0"/>
                  <w:marTop w:val="0"/>
                  <w:marBottom w:val="0"/>
                  <w:divBdr>
                    <w:top w:val="none" w:sz="0" w:space="0" w:color="auto"/>
                    <w:left w:val="none" w:sz="0" w:space="0" w:color="auto"/>
                    <w:bottom w:val="none" w:sz="0" w:space="0" w:color="auto"/>
                    <w:right w:val="none" w:sz="0" w:space="0" w:color="auto"/>
                  </w:divBdr>
                  <w:divsChild>
                    <w:div w:id="20041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501883">
      <w:bodyDiv w:val="1"/>
      <w:marLeft w:val="0"/>
      <w:marRight w:val="0"/>
      <w:marTop w:val="0"/>
      <w:marBottom w:val="0"/>
      <w:divBdr>
        <w:top w:val="none" w:sz="0" w:space="0" w:color="auto"/>
        <w:left w:val="none" w:sz="0" w:space="0" w:color="auto"/>
        <w:bottom w:val="none" w:sz="0" w:space="0" w:color="auto"/>
        <w:right w:val="none" w:sz="0" w:space="0" w:color="auto"/>
      </w:divBdr>
      <w:divsChild>
        <w:div w:id="1256480294">
          <w:marLeft w:val="0"/>
          <w:marRight w:val="0"/>
          <w:marTop w:val="0"/>
          <w:marBottom w:val="0"/>
          <w:divBdr>
            <w:top w:val="none" w:sz="0" w:space="0" w:color="auto"/>
            <w:left w:val="none" w:sz="0" w:space="0" w:color="auto"/>
            <w:bottom w:val="none" w:sz="0" w:space="0" w:color="auto"/>
            <w:right w:val="none" w:sz="0" w:space="0" w:color="auto"/>
          </w:divBdr>
          <w:divsChild>
            <w:div w:id="2033995223">
              <w:marLeft w:val="0"/>
              <w:marRight w:val="0"/>
              <w:marTop w:val="0"/>
              <w:marBottom w:val="0"/>
              <w:divBdr>
                <w:top w:val="none" w:sz="0" w:space="0" w:color="auto"/>
                <w:left w:val="none" w:sz="0" w:space="0" w:color="auto"/>
                <w:bottom w:val="none" w:sz="0" w:space="0" w:color="auto"/>
                <w:right w:val="none" w:sz="0" w:space="0" w:color="auto"/>
              </w:divBdr>
              <w:divsChild>
                <w:div w:id="46611433">
                  <w:marLeft w:val="0"/>
                  <w:marRight w:val="0"/>
                  <w:marTop w:val="0"/>
                  <w:marBottom w:val="0"/>
                  <w:divBdr>
                    <w:top w:val="none" w:sz="0" w:space="0" w:color="auto"/>
                    <w:left w:val="none" w:sz="0" w:space="0" w:color="auto"/>
                    <w:bottom w:val="none" w:sz="0" w:space="0" w:color="auto"/>
                    <w:right w:val="none" w:sz="0" w:space="0" w:color="auto"/>
                  </w:divBdr>
                  <w:divsChild>
                    <w:div w:id="3063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730595">
      <w:bodyDiv w:val="1"/>
      <w:marLeft w:val="0"/>
      <w:marRight w:val="0"/>
      <w:marTop w:val="0"/>
      <w:marBottom w:val="0"/>
      <w:divBdr>
        <w:top w:val="none" w:sz="0" w:space="0" w:color="auto"/>
        <w:left w:val="none" w:sz="0" w:space="0" w:color="auto"/>
        <w:bottom w:val="none" w:sz="0" w:space="0" w:color="auto"/>
        <w:right w:val="none" w:sz="0" w:space="0" w:color="auto"/>
      </w:divBdr>
    </w:div>
    <w:div w:id="1937131251">
      <w:bodyDiv w:val="1"/>
      <w:marLeft w:val="0"/>
      <w:marRight w:val="0"/>
      <w:marTop w:val="0"/>
      <w:marBottom w:val="0"/>
      <w:divBdr>
        <w:top w:val="none" w:sz="0" w:space="0" w:color="auto"/>
        <w:left w:val="none" w:sz="0" w:space="0" w:color="auto"/>
        <w:bottom w:val="none" w:sz="0" w:space="0" w:color="auto"/>
        <w:right w:val="none" w:sz="0" w:space="0" w:color="auto"/>
      </w:divBdr>
      <w:divsChild>
        <w:div w:id="54671674">
          <w:marLeft w:val="0"/>
          <w:marRight w:val="0"/>
          <w:marTop w:val="0"/>
          <w:marBottom w:val="0"/>
          <w:divBdr>
            <w:top w:val="none" w:sz="0" w:space="0" w:color="auto"/>
            <w:left w:val="none" w:sz="0" w:space="0" w:color="auto"/>
            <w:bottom w:val="none" w:sz="0" w:space="0" w:color="auto"/>
            <w:right w:val="none" w:sz="0" w:space="0" w:color="auto"/>
          </w:divBdr>
        </w:div>
      </w:divsChild>
    </w:div>
    <w:div w:id="1955284845">
      <w:bodyDiv w:val="1"/>
      <w:marLeft w:val="0"/>
      <w:marRight w:val="0"/>
      <w:marTop w:val="0"/>
      <w:marBottom w:val="0"/>
      <w:divBdr>
        <w:top w:val="none" w:sz="0" w:space="0" w:color="auto"/>
        <w:left w:val="none" w:sz="0" w:space="0" w:color="auto"/>
        <w:bottom w:val="none" w:sz="0" w:space="0" w:color="auto"/>
        <w:right w:val="none" w:sz="0" w:space="0" w:color="auto"/>
      </w:divBdr>
    </w:div>
    <w:div w:id="197246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urelien.joly@equalsalary.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6416701FE958479ECCB73836692B76" ma:contentTypeVersion="6" ma:contentTypeDescription="Create a new document." ma:contentTypeScope="" ma:versionID="04ecdeb2ca8d4314a5efbd7d3db7c5dc">
  <xsd:schema xmlns:xsd="http://www.w3.org/2001/XMLSchema" xmlns:xs="http://www.w3.org/2001/XMLSchema" xmlns:p="http://schemas.microsoft.com/office/2006/metadata/properties" xmlns:ns3="bad58284-cc6b-4fbd-bf66-0f7c81ac7a1b" targetNamespace="http://schemas.microsoft.com/office/2006/metadata/properties" ma:root="true" ma:fieldsID="fc215974cc57951f153e7480f537e4ec" ns3:_="">
    <xsd:import namespace="bad58284-cc6b-4fbd-bf66-0f7c81ac7a1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58284-cc6b-4fbd-bf66-0f7c81ac7a1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ad58284-cc6b-4fbd-bf66-0f7c81ac7a1b" xsi:nil="true"/>
  </documentManagement>
</p:properties>
</file>

<file path=customXml/itemProps1.xml><?xml version="1.0" encoding="utf-8"?>
<ds:datastoreItem xmlns:ds="http://schemas.openxmlformats.org/officeDocument/2006/customXml" ds:itemID="{1F75CA7E-DE13-844B-9712-D93E496A2B56}">
  <ds:schemaRefs>
    <ds:schemaRef ds:uri="http://schemas.openxmlformats.org/officeDocument/2006/bibliography"/>
  </ds:schemaRefs>
</ds:datastoreItem>
</file>

<file path=customXml/itemProps2.xml><?xml version="1.0" encoding="utf-8"?>
<ds:datastoreItem xmlns:ds="http://schemas.openxmlformats.org/officeDocument/2006/customXml" ds:itemID="{F741A2AF-FC77-4CCA-AD0A-C007136DC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58284-cc6b-4fbd-bf66-0f7c81ac7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EBC410-D5D8-429D-A249-F7F11A7F3275}">
  <ds:schemaRefs>
    <ds:schemaRef ds:uri="http://schemas.microsoft.com/sharepoint/v3/contenttype/forms"/>
  </ds:schemaRefs>
</ds:datastoreItem>
</file>

<file path=customXml/itemProps4.xml><?xml version="1.0" encoding="utf-8"?>
<ds:datastoreItem xmlns:ds="http://schemas.openxmlformats.org/officeDocument/2006/customXml" ds:itemID="{8EFDC0C0-3689-4FB0-840A-2C241163B1B4}">
  <ds:schemaRefs>
    <ds:schemaRef ds:uri="http://schemas.microsoft.com/office/2006/metadata/properties"/>
    <ds:schemaRef ds:uri="http://schemas.microsoft.com/office/infopath/2007/PartnerControls"/>
    <ds:schemaRef ds:uri="bad58284-cc6b-4fbd-bf66-0f7c81ac7a1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730</Words>
  <Characters>4164</Characters>
  <Application>Microsoft Office Word</Application>
  <DocSecurity>0</DocSecurity>
  <Lines>34</Lines>
  <Paragraphs>9</Paragraphs>
  <ScaleCrop>false</ScaleCrop>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Aurélien Joly</cp:lastModifiedBy>
  <cp:revision>2</cp:revision>
  <cp:lastPrinted>2025-10-13T09:26:00Z</cp:lastPrinted>
  <dcterms:created xsi:type="dcterms:W3CDTF">2025-10-28T10:58:00Z</dcterms:created>
  <dcterms:modified xsi:type="dcterms:W3CDTF">2025-10-28T10:58:00Z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0x010100896416701FE958479ECCB73836692B76</vt:lpwstr>
  </property>
</Properties>
</file>