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293D4" w14:textId="5E6C25F9" w:rsidR="00A408D7" w:rsidRDefault="009579C6" w:rsidP="00A408D7">
      <w:pPr>
        <w:rPr>
          <w:rFonts w:ascii="Giorgio Sans Bold" w:hAnsi="Giorgio Sans Bold" w:cs="Times New Roman (Corps CS)"/>
          <w:b/>
          <w:caps/>
          <w:color w:val="FF6955"/>
          <w:sz w:val="48"/>
          <w:szCs w:val="48"/>
          <w:lang w:val="en-US"/>
        </w:rPr>
      </w:pPr>
      <w:r>
        <w:rPr>
          <w:rFonts w:ascii="Giorgio Sans Bold" w:hAnsi="Giorgio Sans Bold" w:cs="Times New Roman (Corps CS)"/>
          <w:b/>
          <w:caps/>
          <w:color w:val="FF6955"/>
          <w:sz w:val="48"/>
          <w:szCs w:val="48"/>
          <w:lang w:val="en-US"/>
        </w:rPr>
        <w:t>CARTIER SA (UAE)</w:t>
      </w:r>
      <w:r w:rsidR="00A408D7">
        <w:rPr>
          <w:rFonts w:ascii="Giorgio Sans Bold" w:hAnsi="Giorgio Sans Bold" w:cs="Times New Roman (Corps CS)"/>
          <w:b/>
          <w:caps/>
          <w:color w:val="FF6955"/>
          <w:sz w:val="48"/>
          <w:szCs w:val="48"/>
          <w:lang w:val="en-US"/>
        </w:rPr>
        <w:t xml:space="preserve"> </w:t>
      </w:r>
      <w:r w:rsidR="00A408D7" w:rsidRPr="00920B88">
        <w:rPr>
          <w:rFonts w:ascii="Giorgio Sans Bold" w:hAnsi="Giorgio Sans Bold" w:cs="Times New Roman (Corps CS)"/>
          <w:b/>
          <w:caps/>
          <w:color w:val="FF6955"/>
          <w:sz w:val="48"/>
          <w:szCs w:val="48"/>
          <w:lang w:val="en-US"/>
        </w:rPr>
        <w:t>obtains the equal-Salary certification</w:t>
      </w:r>
    </w:p>
    <w:p w14:paraId="758DE495" w14:textId="77777777" w:rsidR="00A408D7" w:rsidRPr="00920B88" w:rsidRDefault="00A408D7" w:rsidP="00A408D7">
      <w:pPr>
        <w:rPr>
          <w:rFonts w:ascii="Giorgio Sans Bold" w:hAnsi="Giorgio Sans Bold" w:cs="Times New Roman (Corps CS)"/>
          <w:b/>
          <w:caps/>
          <w:color w:val="FF6955"/>
          <w:sz w:val="48"/>
          <w:szCs w:val="48"/>
          <w:lang w:val="en-US"/>
        </w:rPr>
      </w:pPr>
    </w:p>
    <w:p w14:paraId="5F872DA6" w14:textId="5BED9D07" w:rsidR="00A408D7" w:rsidRDefault="00A408D7" w:rsidP="00A408D7">
      <w:pPr>
        <w:jc w:val="both"/>
        <w:rPr>
          <w:rFonts w:ascii="Roboto Condensed Light" w:hAnsi="Roboto Condensed Light" w:cs="Arial"/>
          <w:color w:val="000000" w:themeColor="text1"/>
          <w:lang w:val="en-US"/>
        </w:rPr>
      </w:pPr>
      <w:r w:rsidRPr="00515D9B">
        <w:rPr>
          <w:rFonts w:ascii="Roboto Condensed Light" w:hAnsi="Roboto Condensed Light"/>
          <w:b/>
          <w:color w:val="2F0B60"/>
          <w:lang w:val="en-US"/>
        </w:rPr>
        <w:t>Vevey</w:t>
      </w:r>
      <w:r w:rsidR="00A40E00">
        <w:rPr>
          <w:rFonts w:ascii="Roboto Condensed Light" w:hAnsi="Roboto Condensed Light"/>
          <w:b/>
          <w:color w:val="2F0B60"/>
          <w:lang w:val="en-US"/>
        </w:rPr>
        <w:t xml:space="preserve"> / </w:t>
      </w:r>
      <w:proofErr w:type="spellStart"/>
      <w:r w:rsidR="009579C6">
        <w:rPr>
          <w:rFonts w:ascii="Roboto Condensed Light" w:hAnsi="Roboto Condensed Light"/>
          <w:b/>
          <w:color w:val="2F0B60"/>
          <w:lang w:val="en-US"/>
        </w:rPr>
        <w:t>Dubaï</w:t>
      </w:r>
      <w:proofErr w:type="spellEnd"/>
      <w:r w:rsidRPr="00515D9B">
        <w:rPr>
          <w:rFonts w:ascii="Roboto Condensed Light" w:hAnsi="Roboto Condensed Light"/>
          <w:b/>
          <w:color w:val="2F0B60"/>
          <w:lang w:val="en-US"/>
        </w:rPr>
        <w:t xml:space="preserve">, </w:t>
      </w:r>
      <w:r>
        <w:rPr>
          <w:rFonts w:ascii="Roboto Condensed Light" w:hAnsi="Roboto Condensed Light"/>
          <w:b/>
          <w:color w:val="2F0B60"/>
          <w:lang w:val="en-US"/>
        </w:rPr>
        <w:t xml:space="preserve">October </w:t>
      </w:r>
      <w:r w:rsidR="009579C6">
        <w:rPr>
          <w:rFonts w:ascii="Roboto Condensed Light" w:hAnsi="Roboto Condensed Light"/>
          <w:b/>
          <w:color w:val="2F0B60"/>
          <w:lang w:val="en-US"/>
        </w:rPr>
        <w:t>20</w:t>
      </w:r>
      <w:proofErr w:type="gramStart"/>
      <w:r w:rsidRPr="00515D9B">
        <w:rPr>
          <w:rFonts w:ascii="Roboto Condensed Light" w:hAnsi="Roboto Condensed Light"/>
          <w:b/>
          <w:color w:val="2F0B60"/>
          <w:lang w:val="en-US"/>
        </w:rPr>
        <w:t xml:space="preserve"> 2021</w:t>
      </w:r>
      <w:proofErr w:type="gramEnd"/>
      <w:r w:rsidRPr="00515D9B">
        <w:rPr>
          <w:rFonts w:ascii="Roboto Condensed Light" w:hAnsi="Roboto Condensed Light"/>
          <w:b/>
          <w:color w:val="2F0B60"/>
          <w:lang w:val="en-US"/>
        </w:rPr>
        <w:t xml:space="preserve"> </w:t>
      </w:r>
      <w:r w:rsidRPr="00E77ADA">
        <w:rPr>
          <w:rFonts w:ascii="Roboto Condensed Light" w:hAnsi="Roboto Condensed Light"/>
          <w:lang w:val="en-US"/>
        </w:rPr>
        <w:t xml:space="preserve">– </w:t>
      </w:r>
      <w:r w:rsidRPr="009C7A3F">
        <w:rPr>
          <w:rFonts w:ascii="Roboto Condensed Light" w:hAnsi="Roboto Condensed Light" w:cs="Arial"/>
          <w:color w:val="000000" w:themeColor="text1"/>
          <w:lang w:val="en-US"/>
        </w:rPr>
        <w:t xml:space="preserve">The EQUAL-SALARY Foundation is pleased to announce that </w:t>
      </w:r>
      <w:r w:rsidR="009579C6">
        <w:rPr>
          <w:rFonts w:ascii="Roboto Condensed Light" w:eastAsia="Times New Roman" w:hAnsi="Roboto Condensed Light" w:cs="Times New Roman"/>
          <w:b/>
          <w:color w:val="2F0B60"/>
          <w:lang w:val="en-US" w:eastAsia="fr-FR"/>
        </w:rPr>
        <w:t xml:space="preserve">Cartier SA </w:t>
      </w:r>
      <w:r w:rsidR="003971DC">
        <w:rPr>
          <w:rFonts w:ascii="Roboto Condensed Light" w:eastAsia="Times New Roman" w:hAnsi="Roboto Condensed Light" w:cs="Times New Roman"/>
          <w:b/>
          <w:color w:val="2F0B60"/>
          <w:lang w:val="en-US" w:eastAsia="fr-FR"/>
        </w:rPr>
        <w:t xml:space="preserve">(UAE) </w:t>
      </w:r>
      <w:r w:rsidRPr="009C7A3F">
        <w:rPr>
          <w:rFonts w:ascii="Roboto Condensed Light" w:hAnsi="Roboto Condensed Light" w:cs="Arial"/>
          <w:color w:val="000000" w:themeColor="text1"/>
          <w:lang w:val="en-US"/>
        </w:rPr>
        <w:t>has obtained the EQUAL-SALARY certification</w:t>
      </w:r>
      <w:r>
        <w:rPr>
          <w:rFonts w:ascii="Roboto Condensed Light" w:hAnsi="Roboto Condensed Light" w:cs="Arial"/>
          <w:color w:val="000000" w:themeColor="text1"/>
          <w:lang w:val="en-US"/>
        </w:rPr>
        <w:t>, symbol of excellence in terms of equal pay</w:t>
      </w:r>
      <w:r w:rsidR="009579C6">
        <w:rPr>
          <w:rFonts w:ascii="Roboto Condensed Light" w:hAnsi="Roboto Condensed Light" w:cs="Arial"/>
          <w:color w:val="000000" w:themeColor="text1"/>
          <w:lang w:val="en-US"/>
        </w:rPr>
        <w:t xml:space="preserve"> </w:t>
      </w:r>
      <w:r w:rsidR="009579C6" w:rsidRPr="009579C6">
        <w:rPr>
          <w:rFonts w:ascii="Roboto Condensed Light" w:hAnsi="Roboto Condensed Light" w:cs="Arial"/>
          <w:color w:val="000000" w:themeColor="text1"/>
          <w:lang w:val="en-US"/>
        </w:rPr>
        <w:t xml:space="preserve">for all </w:t>
      </w:r>
      <w:r w:rsidR="009579C6">
        <w:rPr>
          <w:rFonts w:ascii="Roboto Condensed Light" w:hAnsi="Roboto Condensed Light" w:cs="Arial"/>
          <w:color w:val="000000" w:themeColor="text1"/>
          <w:lang w:val="en-US"/>
        </w:rPr>
        <w:t xml:space="preserve">its </w:t>
      </w:r>
      <w:r w:rsidR="009579C6" w:rsidRPr="009579C6">
        <w:rPr>
          <w:rFonts w:ascii="Roboto Condensed Light" w:hAnsi="Roboto Condensed Light" w:cs="Arial"/>
          <w:color w:val="000000" w:themeColor="text1"/>
          <w:lang w:val="en-US"/>
        </w:rPr>
        <w:t>employees of Cartier and its affiliates in the United Arab Emirates.</w:t>
      </w:r>
      <w:r w:rsidRPr="009C7A3F">
        <w:rPr>
          <w:rFonts w:ascii="Roboto Condensed Light" w:hAnsi="Roboto Condensed Light" w:cs="Arial"/>
          <w:color w:val="000000" w:themeColor="text1"/>
          <w:lang w:val="en-US"/>
        </w:rPr>
        <w:t xml:space="preserve"> After successfully passing the statistical analysis of its salaries, </w:t>
      </w:r>
      <w:r w:rsidR="009579C6">
        <w:rPr>
          <w:rFonts w:ascii="Roboto Condensed Light" w:hAnsi="Roboto Condensed Light"/>
          <w:b/>
          <w:color w:val="2F0B60"/>
          <w:lang w:val="en-US"/>
        </w:rPr>
        <w:t>Cartier SA (UAE)</w:t>
      </w:r>
      <w:r>
        <w:rPr>
          <w:rFonts w:ascii="Roboto Condensed Light" w:hAnsi="Roboto Condensed Light" w:cs="Arial"/>
          <w:b/>
          <w:bCs/>
          <w:color w:val="000000" w:themeColor="text1"/>
          <w:lang w:val="en-US"/>
        </w:rPr>
        <w:t xml:space="preserve"> </w:t>
      </w:r>
      <w:r w:rsidRPr="009C7A3F">
        <w:rPr>
          <w:rFonts w:ascii="Roboto Condensed Light" w:hAnsi="Roboto Condensed Light" w:cs="Arial"/>
          <w:color w:val="000000" w:themeColor="text1"/>
          <w:lang w:val="en-US"/>
        </w:rPr>
        <w:t xml:space="preserve">underwent an internal audit entrusted to </w:t>
      </w:r>
      <w:r>
        <w:rPr>
          <w:rFonts w:ascii="Roboto Condensed Light" w:hAnsi="Roboto Condensed Light" w:cs="Arial"/>
          <w:color w:val="000000" w:themeColor="text1"/>
          <w:lang w:val="en-US"/>
        </w:rPr>
        <w:t xml:space="preserve">PwC </w:t>
      </w:r>
      <w:r w:rsidRPr="009C7A3F">
        <w:rPr>
          <w:rFonts w:ascii="Roboto Condensed Light" w:hAnsi="Roboto Condensed Light" w:cs="Arial"/>
          <w:color w:val="000000" w:themeColor="text1"/>
          <w:lang w:val="en-US"/>
        </w:rPr>
        <w:t xml:space="preserve">proving that it applied equal pay for women and men. </w:t>
      </w:r>
    </w:p>
    <w:p w14:paraId="4B3EE9FA" w14:textId="77777777" w:rsidR="00A408D7" w:rsidRPr="009C7A3F" w:rsidRDefault="00A408D7" w:rsidP="00A408D7">
      <w:pPr>
        <w:jc w:val="both"/>
        <w:rPr>
          <w:rFonts w:ascii="Roboto Condensed Light" w:hAnsi="Roboto Condensed Light" w:cs="Arial"/>
          <w:color w:val="000000" w:themeColor="text1"/>
          <w:lang w:val="en-US"/>
        </w:rPr>
      </w:pPr>
    </w:p>
    <w:p w14:paraId="5315D64A" w14:textId="66A61078" w:rsidR="00A408D7" w:rsidRDefault="009579C6" w:rsidP="009579C6">
      <w:pPr>
        <w:spacing w:line="320" w:lineRule="exact"/>
        <w:rPr>
          <w:rFonts w:ascii="Roboto Condensed Light" w:eastAsia="Times New Roman" w:hAnsi="Roboto Condensed Light" w:cs="Arial"/>
          <w:lang w:val="en-US" w:eastAsia="fr-FR"/>
        </w:rPr>
      </w:pPr>
      <w:r w:rsidRPr="009579C6">
        <w:rPr>
          <w:rFonts w:ascii="Roboto Condensed Light" w:eastAsia="Times New Roman" w:hAnsi="Roboto Condensed Light" w:cs="Arial"/>
          <w:i/>
          <w:iCs/>
          <w:lang w:val="en-US" w:eastAsia="fr-FR"/>
        </w:rPr>
        <w:t xml:space="preserve">"The fight for equal pay for women and men has no nationality, no borders. It is a common effort in which every country and every company has a social responsibility to participate. The certification of Cartier in the United Arab Emirates and the presidential decree imposing equal pay for men and women in the private sector that came into force in 2020 are proof of this. Our cause continues to </w:t>
      </w:r>
      <w:proofErr w:type="gramStart"/>
      <w:r w:rsidRPr="009579C6">
        <w:rPr>
          <w:rFonts w:ascii="Roboto Condensed Light" w:eastAsia="Times New Roman" w:hAnsi="Roboto Condensed Light" w:cs="Arial"/>
          <w:i/>
          <w:iCs/>
          <w:lang w:val="en-US" w:eastAsia="fr-FR"/>
        </w:rPr>
        <w:t>advance</w:t>
      </w:r>
      <w:proofErr w:type="gramEnd"/>
      <w:r w:rsidRPr="009579C6">
        <w:rPr>
          <w:rFonts w:ascii="Roboto Condensed Light" w:eastAsia="Times New Roman" w:hAnsi="Roboto Condensed Light" w:cs="Arial"/>
          <w:i/>
          <w:iCs/>
          <w:lang w:val="en-US" w:eastAsia="fr-FR"/>
        </w:rPr>
        <w:t xml:space="preserve"> and we are deeply grateful to pioneering companies such as Cartier SA.”</w:t>
      </w:r>
      <w:r w:rsidRPr="009579C6">
        <w:rPr>
          <w:rFonts w:ascii="Roboto Condensed Light" w:eastAsia="Times New Roman" w:hAnsi="Roboto Condensed Light" w:cs="Arial"/>
          <w:lang w:val="en-US" w:eastAsia="fr-FR"/>
        </w:rPr>
        <w:t xml:space="preserve"> </w:t>
      </w:r>
      <w:r w:rsidR="00A408D7" w:rsidRPr="00A408D7">
        <w:rPr>
          <w:rFonts w:ascii="Roboto Condensed Light" w:eastAsia="Times New Roman" w:hAnsi="Roboto Condensed Light" w:cs="Arial"/>
          <w:lang w:val="en-US" w:eastAsia="fr-FR"/>
        </w:rPr>
        <w:t xml:space="preserve">commented </w:t>
      </w:r>
      <w:r w:rsidR="00A408D7" w:rsidRPr="00A40E00">
        <w:rPr>
          <w:rFonts w:ascii="Roboto Condensed Light" w:hAnsi="Roboto Condensed Light"/>
          <w:b/>
          <w:color w:val="2F0B60"/>
          <w:lang w:val="en-US"/>
        </w:rPr>
        <w:t xml:space="preserve">Lisa </w:t>
      </w:r>
      <w:proofErr w:type="spellStart"/>
      <w:r w:rsidR="00A408D7" w:rsidRPr="00A40E00">
        <w:rPr>
          <w:rFonts w:ascii="Roboto Condensed Light" w:hAnsi="Roboto Condensed Light"/>
          <w:b/>
          <w:color w:val="2F0B60"/>
          <w:lang w:val="en-US"/>
        </w:rPr>
        <w:t>Rubli</w:t>
      </w:r>
      <w:proofErr w:type="spellEnd"/>
      <w:r w:rsidR="00A408D7" w:rsidRPr="00A408D7">
        <w:rPr>
          <w:rFonts w:ascii="Roboto Condensed Light" w:eastAsia="Times New Roman" w:hAnsi="Roboto Condensed Light" w:cs="Arial"/>
          <w:lang w:val="en-US" w:eastAsia="fr-FR"/>
        </w:rPr>
        <w:t xml:space="preserve">, co-CEO of EQUAL-SALARY. </w:t>
      </w:r>
    </w:p>
    <w:p w14:paraId="04F148A4" w14:textId="2F15E3E4" w:rsidR="00A408D7" w:rsidRDefault="00A408D7" w:rsidP="00A408D7">
      <w:pPr>
        <w:spacing w:line="320" w:lineRule="exact"/>
        <w:rPr>
          <w:rFonts w:ascii="Roboto Condensed Light" w:eastAsia="Times New Roman" w:hAnsi="Roboto Condensed Light" w:cs="Arial"/>
          <w:lang w:val="en-US" w:eastAsia="fr-FR"/>
        </w:rPr>
      </w:pPr>
    </w:p>
    <w:p w14:paraId="501DCBE7" w14:textId="4DE59785" w:rsidR="009579C6" w:rsidRPr="00DE792A" w:rsidRDefault="009579C6" w:rsidP="009579C6">
      <w:pPr>
        <w:rPr>
          <w:rFonts w:ascii="Roboto Condensed Light" w:eastAsia="Times New Roman" w:hAnsi="Roboto Condensed Light" w:cs="Calibri"/>
          <w:color w:val="000000"/>
          <w:lang w:val="en-US" w:eastAsia="fr-FR"/>
        </w:rPr>
      </w:pPr>
      <w:r w:rsidRPr="00DE792A">
        <w:rPr>
          <w:rFonts w:ascii="Roboto Condensed Light" w:eastAsia="Times New Roman" w:hAnsi="Roboto Condensed Light" w:cs="Calibri"/>
          <w:i/>
          <w:iCs/>
          <w:color w:val="000000"/>
          <w:lang w:val="en-US" w:eastAsia="fr-FR"/>
        </w:rPr>
        <w:t xml:space="preserve">“The EQUAL-SALARY Certification is an important milestone for a global </w:t>
      </w:r>
      <w:proofErr w:type="spellStart"/>
      <w:r w:rsidRPr="00DE792A">
        <w:rPr>
          <w:rFonts w:ascii="Roboto Condensed Light" w:eastAsia="Times New Roman" w:hAnsi="Roboto Condensed Light" w:cs="Calibri"/>
          <w:i/>
          <w:iCs/>
          <w:color w:val="000000"/>
          <w:lang w:val="en-US" w:eastAsia="fr-FR"/>
        </w:rPr>
        <w:t>organisation</w:t>
      </w:r>
      <w:proofErr w:type="spellEnd"/>
      <w:r w:rsidRPr="00DE792A">
        <w:rPr>
          <w:rFonts w:ascii="Roboto Condensed Light" w:eastAsia="Times New Roman" w:hAnsi="Roboto Condensed Light" w:cs="Calibri"/>
          <w:i/>
          <w:iCs/>
          <w:color w:val="000000"/>
          <w:lang w:val="en-US" w:eastAsia="fr-FR"/>
        </w:rPr>
        <w:t xml:space="preserve"> like ours. Today’s times require transparency and </w:t>
      </w:r>
      <w:proofErr w:type="gramStart"/>
      <w:r w:rsidRPr="00DE792A">
        <w:rPr>
          <w:rFonts w:ascii="Roboto Condensed Light" w:eastAsia="Times New Roman" w:hAnsi="Roboto Condensed Light" w:cs="Calibri"/>
          <w:i/>
          <w:iCs/>
          <w:color w:val="000000"/>
          <w:lang w:val="en-US" w:eastAsia="fr-FR"/>
        </w:rPr>
        <w:t>evidences</w:t>
      </w:r>
      <w:proofErr w:type="gramEnd"/>
      <w:r w:rsidRPr="00DE792A">
        <w:rPr>
          <w:rFonts w:ascii="Roboto Condensed Light" w:eastAsia="Times New Roman" w:hAnsi="Roboto Condensed Light" w:cs="Calibri"/>
          <w:i/>
          <w:iCs/>
          <w:color w:val="000000"/>
          <w:lang w:val="en-US" w:eastAsia="fr-FR"/>
        </w:rPr>
        <w:t xml:space="preserve">. </w:t>
      </w:r>
      <w:proofErr w:type="gramStart"/>
      <w:r w:rsidRPr="00DE792A">
        <w:rPr>
          <w:rFonts w:ascii="Roboto Condensed Light" w:eastAsia="Times New Roman" w:hAnsi="Roboto Condensed Light" w:cs="Calibri"/>
          <w:i/>
          <w:iCs/>
          <w:color w:val="000000"/>
          <w:lang w:val="en-US" w:eastAsia="fr-FR"/>
        </w:rPr>
        <w:t>Evidences</w:t>
      </w:r>
      <w:proofErr w:type="gramEnd"/>
      <w:r w:rsidRPr="00DE792A">
        <w:rPr>
          <w:rFonts w:ascii="Roboto Condensed Light" w:eastAsia="Times New Roman" w:hAnsi="Roboto Condensed Light" w:cs="Calibri"/>
          <w:i/>
          <w:iCs/>
          <w:color w:val="000000"/>
          <w:lang w:val="en-US" w:eastAsia="fr-FR"/>
        </w:rPr>
        <w:t xml:space="preserve"> that the intention and efforts come to measurable impacts and results. At Cartier we strive to provide working environment where </w:t>
      </w:r>
      <w:proofErr w:type="gramStart"/>
      <w:r w:rsidRPr="00DE792A">
        <w:rPr>
          <w:rFonts w:ascii="Roboto Condensed Light" w:eastAsia="Times New Roman" w:hAnsi="Roboto Condensed Light" w:cs="Calibri"/>
          <w:i/>
          <w:iCs/>
          <w:color w:val="000000"/>
          <w:lang w:val="en-US" w:eastAsia="fr-FR"/>
        </w:rPr>
        <w:t>each individual</w:t>
      </w:r>
      <w:proofErr w:type="gramEnd"/>
      <w:r w:rsidRPr="00DE792A">
        <w:rPr>
          <w:rFonts w:ascii="Roboto Condensed Light" w:eastAsia="Times New Roman" w:hAnsi="Roboto Condensed Light" w:cs="Calibri"/>
          <w:i/>
          <w:iCs/>
          <w:color w:val="000000"/>
          <w:lang w:val="en-US" w:eastAsia="fr-FR"/>
        </w:rPr>
        <w:t xml:space="preserve"> is welcome, included, can develop, is heard, and is compensated in fair and equitable manner. </w:t>
      </w:r>
      <w:r w:rsidRPr="008B1274">
        <w:rPr>
          <w:rFonts w:ascii="Roboto Condensed Light" w:eastAsia="Times New Roman" w:hAnsi="Roboto Condensed Light" w:cs="Calibri"/>
          <w:i/>
          <w:iCs/>
          <w:color w:val="000000"/>
          <w:lang w:val="en-US" w:eastAsia="fr-FR"/>
        </w:rPr>
        <w:t xml:space="preserve"> </w:t>
      </w:r>
      <w:r w:rsidRPr="00DE792A">
        <w:rPr>
          <w:rFonts w:ascii="Roboto Condensed Light" w:eastAsia="Times New Roman" w:hAnsi="Roboto Condensed Light" w:cs="Calibri"/>
          <w:i/>
          <w:iCs/>
          <w:color w:val="000000"/>
          <w:lang w:val="en-US" w:eastAsia="fr-FR"/>
        </w:rPr>
        <w:t xml:space="preserve">EQUAL-SALARY Certification analyses facts and </w:t>
      </w:r>
      <w:proofErr w:type="gramStart"/>
      <w:r w:rsidRPr="00DE792A">
        <w:rPr>
          <w:rFonts w:ascii="Roboto Condensed Light" w:eastAsia="Times New Roman" w:hAnsi="Roboto Condensed Light" w:cs="Calibri"/>
          <w:i/>
          <w:iCs/>
          <w:color w:val="000000"/>
          <w:lang w:val="en-US" w:eastAsia="fr-FR"/>
        </w:rPr>
        <w:t>data, and</w:t>
      </w:r>
      <w:proofErr w:type="gramEnd"/>
      <w:r w:rsidRPr="00DE792A">
        <w:rPr>
          <w:rFonts w:ascii="Roboto Condensed Light" w:eastAsia="Times New Roman" w:hAnsi="Roboto Condensed Light" w:cs="Calibri"/>
          <w:i/>
          <w:iCs/>
          <w:color w:val="000000"/>
          <w:lang w:val="en-US" w:eastAsia="fr-FR"/>
        </w:rPr>
        <w:t xml:space="preserve"> certifies that these principles and commitments are met in real life.</w:t>
      </w:r>
      <w:r w:rsidRPr="008B1274">
        <w:rPr>
          <w:rFonts w:ascii="Roboto Condensed Light" w:eastAsia="Times New Roman" w:hAnsi="Roboto Condensed Light" w:cs="Calibri"/>
          <w:i/>
          <w:iCs/>
          <w:color w:val="000000"/>
          <w:lang w:val="en-US" w:eastAsia="fr-FR"/>
        </w:rPr>
        <w:t xml:space="preserve"> </w:t>
      </w:r>
      <w:r w:rsidRPr="00DE792A">
        <w:rPr>
          <w:rFonts w:ascii="Roboto Condensed Light" w:eastAsia="Times New Roman" w:hAnsi="Roboto Condensed Light" w:cs="Calibri"/>
          <w:i/>
          <w:iCs/>
          <w:color w:val="000000"/>
          <w:lang w:val="en-US" w:eastAsia="fr-FR"/>
        </w:rPr>
        <w:t xml:space="preserve">We are pleased and proud to receive this </w:t>
      </w:r>
      <w:proofErr w:type="gramStart"/>
      <w:r w:rsidRPr="00DE792A">
        <w:rPr>
          <w:rFonts w:ascii="Roboto Condensed Light" w:eastAsia="Times New Roman" w:hAnsi="Roboto Condensed Light" w:cs="Calibri"/>
          <w:i/>
          <w:iCs/>
          <w:color w:val="000000"/>
          <w:lang w:val="en-US" w:eastAsia="fr-FR"/>
        </w:rPr>
        <w:t>certification, and</w:t>
      </w:r>
      <w:proofErr w:type="gramEnd"/>
      <w:r w:rsidRPr="00DE792A">
        <w:rPr>
          <w:rFonts w:ascii="Roboto Condensed Light" w:eastAsia="Times New Roman" w:hAnsi="Roboto Condensed Light" w:cs="Calibri"/>
          <w:i/>
          <w:iCs/>
          <w:color w:val="000000"/>
          <w:lang w:val="en-US" w:eastAsia="fr-FR"/>
        </w:rPr>
        <w:t xml:space="preserve"> look forward to its full deployment worldwide in our Maison”</w:t>
      </w:r>
      <w:r>
        <w:rPr>
          <w:rFonts w:ascii="Roboto Condensed Light" w:eastAsia="Times New Roman" w:hAnsi="Roboto Condensed Light" w:cs="Calibri"/>
          <w:i/>
          <w:iCs/>
          <w:color w:val="000000"/>
          <w:lang w:val="en-US" w:eastAsia="fr-FR"/>
        </w:rPr>
        <w:t xml:space="preserve"> </w:t>
      </w:r>
      <w:r>
        <w:rPr>
          <w:rFonts w:ascii="Roboto Condensed Light" w:eastAsia="Times New Roman" w:hAnsi="Roboto Condensed Light" w:cs="Calibri"/>
          <w:color w:val="000000"/>
          <w:lang w:val="en-US" w:eastAsia="fr-FR"/>
        </w:rPr>
        <w:t>a</w:t>
      </w:r>
      <w:r w:rsidRPr="00DE792A">
        <w:rPr>
          <w:rFonts w:ascii="Roboto Condensed Light" w:eastAsia="Times New Roman" w:hAnsi="Roboto Condensed Light" w:cs="Calibri"/>
          <w:color w:val="000000"/>
          <w:lang w:val="en-US" w:eastAsia="fr-FR"/>
        </w:rPr>
        <w:t xml:space="preserve">dded </w:t>
      </w:r>
      <w:proofErr w:type="spellStart"/>
      <w:r w:rsidRPr="00DE792A">
        <w:rPr>
          <w:rFonts w:ascii="Roboto Condensed Light" w:eastAsia="Times New Roman" w:hAnsi="Roboto Condensed Light" w:cs="Calibri"/>
          <w:b/>
          <w:bCs/>
          <w:color w:val="000000"/>
          <w:lang w:val="en-US" w:eastAsia="fr-FR"/>
        </w:rPr>
        <w:t>Cyrille</w:t>
      </w:r>
      <w:proofErr w:type="spellEnd"/>
      <w:r w:rsidRPr="00DE792A">
        <w:rPr>
          <w:rFonts w:ascii="Roboto Condensed Light" w:eastAsia="Times New Roman" w:hAnsi="Roboto Condensed Light" w:cs="Calibri"/>
          <w:b/>
          <w:bCs/>
          <w:color w:val="000000"/>
          <w:lang w:val="en-US" w:eastAsia="fr-FR"/>
        </w:rPr>
        <w:t xml:space="preserve"> Vigneron</w:t>
      </w:r>
      <w:r w:rsidRPr="00DE792A">
        <w:rPr>
          <w:rFonts w:ascii="Roboto Condensed Light" w:eastAsia="Times New Roman" w:hAnsi="Roboto Condensed Light" w:cs="Calibri"/>
          <w:color w:val="000000"/>
          <w:lang w:val="en-US" w:eastAsia="fr-FR"/>
        </w:rPr>
        <w:t>, CEO of Cartier.</w:t>
      </w:r>
    </w:p>
    <w:p w14:paraId="75D45F0B" w14:textId="294AA29D" w:rsidR="00A408D7" w:rsidRDefault="00A408D7" w:rsidP="00A408D7">
      <w:pPr>
        <w:spacing w:line="320" w:lineRule="exact"/>
        <w:rPr>
          <w:rFonts w:ascii="Roboto Condensed Light" w:eastAsia="Times New Roman" w:hAnsi="Roboto Condensed Light" w:cs="Arial"/>
          <w:lang w:val="en-US" w:eastAsia="fr-FR"/>
        </w:rPr>
      </w:pPr>
      <w:r w:rsidRPr="00A408D7">
        <w:rPr>
          <w:rFonts w:ascii="Roboto Condensed Light" w:eastAsia="Times New Roman" w:hAnsi="Roboto Condensed Light" w:cs="Arial"/>
          <w:lang w:val="en-US" w:eastAsia="fr-FR"/>
        </w:rPr>
        <w:t> </w:t>
      </w:r>
    </w:p>
    <w:p w14:paraId="2F81D4AA" w14:textId="77777777" w:rsidR="00A408D7" w:rsidRPr="0043162B" w:rsidRDefault="00A408D7" w:rsidP="00A408D7">
      <w:pPr>
        <w:jc w:val="both"/>
        <w:rPr>
          <w:rFonts w:ascii="Roboto Condensed Light" w:hAnsi="Roboto Condensed Light" w:cs="Arial"/>
          <w:lang w:val="en-US"/>
        </w:rPr>
      </w:pPr>
    </w:p>
    <w:p w14:paraId="22C84338" w14:textId="77777777" w:rsidR="00A408D7" w:rsidRPr="00595548" w:rsidRDefault="00A408D7" w:rsidP="00A408D7">
      <w:pPr>
        <w:jc w:val="both"/>
        <w:rPr>
          <w:rFonts w:ascii="Roboto Condensed Light" w:eastAsia="Times New Roman" w:hAnsi="Roboto Condensed Light" w:cs="Times New Roman"/>
          <w:b/>
          <w:color w:val="2F0B60"/>
          <w:lang w:val="en-US" w:eastAsia="fr-FR"/>
        </w:rPr>
      </w:pPr>
      <w:r w:rsidRPr="00595548">
        <w:rPr>
          <w:rFonts w:ascii="Roboto Condensed Light" w:eastAsia="Times New Roman" w:hAnsi="Roboto Condensed Light" w:cs="Times New Roman"/>
          <w:b/>
          <w:color w:val="2F0B60"/>
          <w:lang w:val="en-US" w:eastAsia="fr-FR"/>
        </w:rPr>
        <w:t xml:space="preserve">Equal pay in practice </w:t>
      </w:r>
    </w:p>
    <w:p w14:paraId="77C77D6D" w14:textId="120A75BB" w:rsidR="00A408D7" w:rsidRDefault="00A408D7" w:rsidP="00A408D7">
      <w:pPr>
        <w:pStyle w:val="NormalWeb"/>
        <w:spacing w:before="0" w:beforeAutospacing="0" w:after="0" w:afterAutospacing="0"/>
        <w:jc w:val="both"/>
        <w:rPr>
          <w:rFonts w:ascii="Roboto Condensed Light" w:hAnsi="Roboto Condensed Light"/>
          <w:lang w:val="en-US"/>
        </w:rPr>
      </w:pPr>
      <w:r w:rsidRPr="00595548">
        <w:rPr>
          <w:rFonts w:ascii="Roboto Condensed Light" w:hAnsi="Roboto Condensed Light"/>
          <w:lang w:val="en-US"/>
        </w:rPr>
        <w:t xml:space="preserve">While most companies claim to pay women and men the same, the gender pay gap is still close to </w:t>
      </w:r>
      <w:r w:rsidR="00612252">
        <w:rPr>
          <w:rFonts w:ascii="Roboto Condensed Light" w:hAnsi="Roboto Condensed Light"/>
          <w:lang w:val="en-US"/>
        </w:rPr>
        <w:t>19</w:t>
      </w:r>
      <w:r w:rsidRPr="00595548">
        <w:rPr>
          <w:rFonts w:ascii="Roboto Condensed Light" w:hAnsi="Roboto Condensed Light"/>
          <w:lang w:val="en-US"/>
        </w:rPr>
        <w:t>% on a worldwide level</w:t>
      </w:r>
      <w:r w:rsidR="00612252">
        <w:rPr>
          <w:rFonts w:ascii="Roboto Condensed Light" w:hAnsi="Roboto Condensed Light"/>
          <w:lang w:val="en-US"/>
        </w:rPr>
        <w:t xml:space="preserve">, </w:t>
      </w:r>
      <w:r w:rsidRPr="007C705C">
        <w:rPr>
          <w:rFonts w:ascii="Roboto Condensed Light" w:hAnsi="Roboto Condensed Light"/>
          <w:lang w:val="en-US"/>
        </w:rPr>
        <w:t xml:space="preserve">reaching </w:t>
      </w:r>
      <w:r w:rsidR="00612252">
        <w:rPr>
          <w:rFonts w:ascii="Roboto Condensed Light" w:hAnsi="Roboto Condensed Light"/>
          <w:lang w:val="en-US"/>
        </w:rPr>
        <w:t>2</w:t>
      </w:r>
      <w:r w:rsidR="003971DC">
        <w:rPr>
          <w:rFonts w:ascii="Roboto Condensed Light" w:hAnsi="Roboto Condensed Light"/>
          <w:lang w:val="en-US"/>
        </w:rPr>
        <w:t>0.8</w:t>
      </w:r>
      <w:r w:rsidR="00612252">
        <w:rPr>
          <w:rFonts w:ascii="Roboto Condensed Light" w:hAnsi="Roboto Condensed Light"/>
          <w:lang w:val="en-US"/>
        </w:rPr>
        <w:t xml:space="preserve"> in </w:t>
      </w:r>
      <w:r w:rsidR="003971DC">
        <w:rPr>
          <w:rFonts w:ascii="Roboto Condensed Light" w:hAnsi="Roboto Condensed Light"/>
          <w:lang w:val="en-US"/>
        </w:rPr>
        <w:t>western Asia</w:t>
      </w:r>
      <w:r w:rsidR="00612252">
        <w:rPr>
          <w:rFonts w:ascii="Roboto Condensed Light" w:hAnsi="Roboto Condensed Light"/>
          <w:lang w:val="en-US"/>
        </w:rPr>
        <w:t xml:space="preserve"> (source: </w:t>
      </w:r>
      <w:hyperlink r:id="rId6" w:history="1">
        <w:r w:rsidR="00612252" w:rsidRPr="00B26690">
          <w:rPr>
            <w:rStyle w:val="Lienhypertexte"/>
            <w:rFonts w:ascii="Roboto Condensed Light" w:hAnsi="Roboto Condensed Light"/>
            <w:lang w:val="en-US"/>
          </w:rPr>
          <w:t>ILO 2019</w:t>
        </w:r>
      </w:hyperlink>
      <w:r w:rsidR="00612252">
        <w:rPr>
          <w:rFonts w:ascii="Roboto Condensed Light" w:hAnsi="Roboto Condensed Light"/>
          <w:lang w:val="en-US"/>
        </w:rPr>
        <w:t>).</w:t>
      </w:r>
    </w:p>
    <w:p w14:paraId="3B23C6BE" w14:textId="77777777" w:rsidR="00A408D7" w:rsidRPr="00E77ADA" w:rsidRDefault="00A408D7" w:rsidP="00A408D7">
      <w:pPr>
        <w:jc w:val="both"/>
        <w:rPr>
          <w:rFonts w:ascii="Roboto Condensed Light" w:eastAsia="Times New Roman" w:hAnsi="Roboto Condensed Light" w:cs="Times New Roman"/>
          <w:b/>
          <w:color w:val="2F0B60"/>
          <w:lang w:val="en-US" w:eastAsia="fr-FR"/>
        </w:rPr>
      </w:pPr>
    </w:p>
    <w:p w14:paraId="668C4282" w14:textId="77777777" w:rsidR="00A408D7" w:rsidRPr="00595548" w:rsidRDefault="00A408D7" w:rsidP="00A408D7">
      <w:pPr>
        <w:jc w:val="both"/>
        <w:rPr>
          <w:rFonts w:ascii="Roboto Condensed Light" w:eastAsia="Times New Roman" w:hAnsi="Roboto Condensed Light" w:cs="Times New Roman"/>
          <w:b/>
          <w:color w:val="2F0B60"/>
          <w:lang w:val="en-US" w:eastAsia="fr-FR"/>
        </w:rPr>
      </w:pPr>
      <w:r w:rsidRPr="00595548">
        <w:rPr>
          <w:rFonts w:ascii="Roboto Condensed Light" w:eastAsia="Times New Roman" w:hAnsi="Roboto Condensed Light" w:cs="Times New Roman"/>
          <w:b/>
          <w:color w:val="2F0B60"/>
          <w:lang w:val="en-US" w:eastAsia="fr-FR"/>
        </w:rPr>
        <w:t xml:space="preserve">About the EQUAL-SALARY Foundation </w:t>
      </w:r>
    </w:p>
    <w:p w14:paraId="2DE06D1D" w14:textId="77777777" w:rsidR="00A408D7" w:rsidRDefault="00A408D7" w:rsidP="00A408D7">
      <w:pPr>
        <w:pStyle w:val="NormalWeb"/>
        <w:spacing w:before="0" w:beforeAutospacing="0" w:after="0" w:afterAutospacing="0"/>
        <w:jc w:val="both"/>
        <w:rPr>
          <w:rFonts w:ascii="Roboto Condensed Light" w:hAnsi="Roboto Condensed Light"/>
          <w:lang w:val="en-US"/>
        </w:rPr>
      </w:pPr>
      <w:r w:rsidRPr="00595548">
        <w:rPr>
          <w:rFonts w:ascii="Roboto Condensed Light" w:hAnsi="Roboto Condensed Light"/>
          <w:lang w:val="en-US"/>
        </w:rPr>
        <w:t xml:space="preserve">EQUAL-SALARY is a not-for-profit foundation established since </w:t>
      </w:r>
      <w:r w:rsidRPr="002F530D">
        <w:rPr>
          <w:rFonts w:ascii="Roboto Condensed Light" w:hAnsi="Roboto Condensed Light"/>
          <w:lang w:val="en-US"/>
        </w:rPr>
        <w:t>2010. It is the first and only certification</w:t>
      </w:r>
      <w:r>
        <w:rPr>
          <w:rFonts w:ascii="Roboto Condensed Light" w:hAnsi="Roboto Condensed Light"/>
          <w:lang w:val="en-US"/>
        </w:rPr>
        <w:t xml:space="preserve">, based on a robust and transparent methodology, </w:t>
      </w:r>
      <w:r w:rsidRPr="002F530D">
        <w:rPr>
          <w:rFonts w:ascii="Roboto Condensed Light" w:hAnsi="Roboto Condensed Light"/>
          <w:lang w:val="en-US"/>
        </w:rPr>
        <w:t xml:space="preserve">that focuses on equal pay for women and men. </w:t>
      </w:r>
      <w:r w:rsidRPr="00807414">
        <w:rPr>
          <w:rFonts w:ascii="Roboto Condensed Light" w:hAnsi="Roboto Condensed Light"/>
          <w:lang w:val="en-US"/>
        </w:rPr>
        <w:t>The development of the EQUAL-SALARY certification</w:t>
      </w:r>
      <w:r>
        <w:rPr>
          <w:rFonts w:ascii="Roboto Condensed Light" w:hAnsi="Roboto Condensed Light"/>
          <w:lang w:val="en-US"/>
        </w:rPr>
        <w:t xml:space="preserve"> was financially supported by the Federal Office for Gender Equality </w:t>
      </w:r>
      <w:r w:rsidRPr="00595548">
        <w:rPr>
          <w:rFonts w:ascii="Roboto Condensed Light" w:hAnsi="Roboto Condensed Light"/>
          <w:lang w:val="en-US"/>
        </w:rPr>
        <w:t xml:space="preserve">and its methodology was used as a reference by the Swiss Federal Court of High Justice. </w:t>
      </w:r>
    </w:p>
    <w:p w14:paraId="15C6BCFE" w14:textId="77777777" w:rsidR="00A408D7" w:rsidRDefault="00A408D7" w:rsidP="00A408D7">
      <w:pPr>
        <w:pStyle w:val="NormalWeb"/>
        <w:spacing w:before="0" w:beforeAutospacing="0" w:after="0" w:afterAutospacing="0"/>
        <w:jc w:val="both"/>
        <w:rPr>
          <w:rFonts w:ascii="Roboto Condensed Light" w:hAnsi="Roboto Condensed Light"/>
          <w:lang w:val="en-US"/>
        </w:rPr>
      </w:pPr>
      <w:r>
        <w:rPr>
          <w:rFonts w:ascii="Roboto Condensed Light" w:hAnsi="Roboto Condensed Light"/>
          <w:lang w:val="en-US"/>
        </w:rPr>
        <w:t xml:space="preserve">EQUAL-SALARY is the only certification for equal pay </w:t>
      </w:r>
      <w:r w:rsidRPr="00595548">
        <w:rPr>
          <w:rFonts w:ascii="Roboto Condensed Light" w:hAnsi="Roboto Condensed Light"/>
          <w:lang w:val="en-US"/>
        </w:rPr>
        <w:t xml:space="preserve">highlighted by the European Commission in </w:t>
      </w:r>
      <w:r>
        <w:rPr>
          <w:rFonts w:ascii="Roboto Condensed Light" w:hAnsi="Roboto Condensed Light"/>
          <w:lang w:val="en-US"/>
        </w:rPr>
        <w:t>a</w:t>
      </w:r>
      <w:r w:rsidRPr="00595548">
        <w:rPr>
          <w:rFonts w:ascii="Roboto Condensed Light" w:hAnsi="Roboto Condensed Light"/>
          <w:lang w:val="en-US"/>
        </w:rPr>
        <w:t xml:space="preserve"> report on Gender Pay Gap</w:t>
      </w:r>
      <w:r>
        <w:rPr>
          <w:rFonts w:ascii="Roboto Condensed Light" w:hAnsi="Roboto Condensed Light"/>
          <w:lang w:val="en-US"/>
        </w:rPr>
        <w:t>. EQUAL-SALARY</w:t>
      </w:r>
      <w:r w:rsidRPr="00595548">
        <w:rPr>
          <w:rFonts w:ascii="Roboto Condensed Light" w:hAnsi="Roboto Condensed Light"/>
          <w:lang w:val="en-US"/>
        </w:rPr>
        <w:t xml:space="preserve"> is a member of </w:t>
      </w:r>
      <w:r>
        <w:rPr>
          <w:rFonts w:ascii="Roboto Condensed Light" w:hAnsi="Roboto Condensed Light"/>
          <w:lang w:val="en-US"/>
        </w:rPr>
        <w:t xml:space="preserve">EPIC (Equal Pay International Coalition) and of </w:t>
      </w:r>
      <w:r w:rsidRPr="00595548">
        <w:rPr>
          <w:rFonts w:ascii="Roboto Condensed Light" w:hAnsi="Roboto Condensed Light"/>
          <w:lang w:val="en-US"/>
        </w:rPr>
        <w:t>the UN Global Compact</w:t>
      </w:r>
      <w:r>
        <w:rPr>
          <w:rFonts w:ascii="Roboto Condensed Light" w:hAnsi="Roboto Condensed Light"/>
          <w:lang w:val="en-US"/>
        </w:rPr>
        <w:t>.</w:t>
      </w:r>
    </w:p>
    <w:p w14:paraId="044D0C62" w14:textId="77777777" w:rsidR="00A408D7" w:rsidRPr="00595548" w:rsidRDefault="00A408D7" w:rsidP="00A408D7">
      <w:pPr>
        <w:pStyle w:val="NormalWeb"/>
        <w:spacing w:before="0" w:beforeAutospacing="0" w:after="0" w:afterAutospacing="0"/>
        <w:jc w:val="both"/>
        <w:rPr>
          <w:rFonts w:ascii="Roboto Condensed Light" w:hAnsi="Roboto Condensed Light"/>
          <w:lang w:val="en-US"/>
        </w:rPr>
      </w:pPr>
    </w:p>
    <w:p w14:paraId="1AE0B03E" w14:textId="77777777" w:rsidR="00A408D7" w:rsidRDefault="00A408D7" w:rsidP="00A408D7">
      <w:pPr>
        <w:pStyle w:val="NormalWeb"/>
        <w:spacing w:before="0" w:beforeAutospacing="0" w:after="0" w:afterAutospacing="0"/>
        <w:jc w:val="both"/>
        <w:rPr>
          <w:rFonts w:ascii="Roboto Condensed Light" w:hAnsi="Roboto Condensed Light"/>
          <w:lang w:val="en-US"/>
        </w:rPr>
      </w:pPr>
      <w:r>
        <w:rPr>
          <w:rFonts w:ascii="Roboto Condensed Light" w:hAnsi="Roboto Condensed Light"/>
          <w:lang w:val="en-US"/>
        </w:rPr>
        <w:t>To date</w:t>
      </w:r>
      <w:r w:rsidRPr="00595548">
        <w:rPr>
          <w:rFonts w:ascii="Roboto Condensed Light" w:hAnsi="Roboto Condensed Light"/>
          <w:lang w:val="en-US"/>
        </w:rPr>
        <w:t>,</w:t>
      </w:r>
      <w:r>
        <w:rPr>
          <w:rFonts w:ascii="Roboto Condensed Light" w:hAnsi="Roboto Condensed Light"/>
          <w:lang w:val="en-US"/>
        </w:rPr>
        <w:t xml:space="preserve"> the</w:t>
      </w:r>
      <w:r w:rsidRPr="00595548">
        <w:rPr>
          <w:rFonts w:ascii="Roboto Condensed Light" w:hAnsi="Roboto Condensed Light"/>
          <w:lang w:val="en-US"/>
        </w:rPr>
        <w:t xml:space="preserve"> EQUAL-SALARY Foundation </w:t>
      </w:r>
      <w:r>
        <w:rPr>
          <w:rFonts w:ascii="Roboto Condensed Light" w:hAnsi="Roboto Condensed Light"/>
          <w:lang w:val="en-US"/>
        </w:rPr>
        <w:t>has</w:t>
      </w:r>
      <w:r w:rsidRPr="00595548">
        <w:rPr>
          <w:rFonts w:ascii="Roboto Condensed Light" w:hAnsi="Roboto Condensed Light"/>
          <w:lang w:val="en-US"/>
        </w:rPr>
        <w:t xml:space="preserve"> completed</w:t>
      </w:r>
      <w:r>
        <w:rPr>
          <w:rFonts w:ascii="Roboto Condensed Light" w:hAnsi="Roboto Condensed Light"/>
          <w:lang w:val="en-US"/>
        </w:rPr>
        <w:t xml:space="preserve"> over</w:t>
      </w:r>
      <w:r w:rsidRPr="00595548">
        <w:rPr>
          <w:rFonts w:ascii="Roboto Condensed Light" w:hAnsi="Roboto Condensed Light"/>
          <w:lang w:val="en-US"/>
        </w:rPr>
        <w:t xml:space="preserve"> </w:t>
      </w:r>
      <w:r>
        <w:rPr>
          <w:rFonts w:ascii="Roboto Condensed Light" w:hAnsi="Roboto Condensed Light"/>
          <w:lang w:val="en-US"/>
        </w:rPr>
        <w:t>90</w:t>
      </w:r>
      <w:r w:rsidRPr="00595548">
        <w:rPr>
          <w:rFonts w:ascii="Roboto Condensed Light" w:hAnsi="Roboto Condensed Light"/>
          <w:lang w:val="en-US"/>
        </w:rPr>
        <w:t xml:space="preserve"> certification procedures</w:t>
      </w:r>
      <w:r>
        <w:rPr>
          <w:rFonts w:ascii="Roboto Condensed Light" w:hAnsi="Roboto Condensed Light"/>
          <w:lang w:val="en-US"/>
        </w:rPr>
        <w:t xml:space="preserve"> throughout the world</w:t>
      </w:r>
      <w:r w:rsidRPr="00595548">
        <w:rPr>
          <w:rFonts w:ascii="Roboto Condensed Light" w:hAnsi="Roboto Condensed Light"/>
          <w:lang w:val="en-US"/>
        </w:rPr>
        <w:t xml:space="preserve">. </w:t>
      </w:r>
      <w:r>
        <w:rPr>
          <w:rFonts w:ascii="Roboto Condensed Light" w:hAnsi="Roboto Condensed Light"/>
          <w:lang w:val="en-US"/>
        </w:rPr>
        <w:t>Several</w:t>
      </w:r>
      <w:r w:rsidRPr="00595548">
        <w:rPr>
          <w:rFonts w:ascii="Roboto Condensed Light" w:hAnsi="Roboto Condensed Light"/>
          <w:lang w:val="en-US"/>
        </w:rPr>
        <w:t xml:space="preserve"> of the certified companies have renewed their commitment, demonstrating a strong will to promote fairness, building trust and respect </w:t>
      </w:r>
      <w:r w:rsidRPr="00807414">
        <w:rPr>
          <w:rFonts w:ascii="Roboto Condensed Light" w:hAnsi="Roboto Condensed Light"/>
          <w:lang w:val="en-US"/>
        </w:rPr>
        <w:t xml:space="preserve">for their </w:t>
      </w:r>
      <w:r w:rsidRPr="00462B6F">
        <w:rPr>
          <w:rFonts w:ascii="Roboto Condensed Light" w:hAnsi="Roboto Condensed Light"/>
          <w:lang w:val="en-US"/>
        </w:rPr>
        <w:t>employees.</w:t>
      </w:r>
      <w:r w:rsidRPr="00595548">
        <w:rPr>
          <w:rFonts w:ascii="Roboto Condensed Light" w:hAnsi="Roboto Condensed Light"/>
          <w:lang w:val="en-US"/>
        </w:rPr>
        <w:t xml:space="preserve"> </w:t>
      </w:r>
    </w:p>
    <w:p w14:paraId="38D60D8B" w14:textId="77777777" w:rsidR="00A408D7" w:rsidRPr="00595548" w:rsidRDefault="00A408D7" w:rsidP="00A408D7">
      <w:pPr>
        <w:pStyle w:val="NormalWeb"/>
        <w:spacing w:before="0" w:beforeAutospacing="0" w:after="0" w:afterAutospacing="0"/>
        <w:jc w:val="both"/>
        <w:rPr>
          <w:rFonts w:ascii="Roboto Condensed Light" w:hAnsi="Roboto Condensed Light"/>
          <w:lang w:val="en-US"/>
        </w:rPr>
      </w:pPr>
    </w:p>
    <w:p w14:paraId="06D2713B" w14:textId="77777777" w:rsidR="00A408D7" w:rsidRPr="00595548" w:rsidRDefault="00A408D7" w:rsidP="00A408D7">
      <w:pPr>
        <w:pStyle w:val="NormalWeb"/>
        <w:spacing w:before="0" w:beforeAutospacing="0" w:after="0" w:afterAutospacing="0"/>
        <w:jc w:val="both"/>
        <w:rPr>
          <w:rFonts w:ascii="Roboto Condensed Light" w:hAnsi="Roboto Condensed Light"/>
          <w:lang w:val="en-US"/>
        </w:rPr>
      </w:pPr>
      <w:proofErr w:type="gramStart"/>
      <w:r w:rsidRPr="00595548">
        <w:rPr>
          <w:rFonts w:ascii="Roboto Condensed Light" w:hAnsi="Roboto Condensed Light"/>
          <w:lang w:val="en-US"/>
        </w:rPr>
        <w:t>As an EQUAL-SALARY employer, an organisation</w:t>
      </w:r>
      <w:proofErr w:type="gramEnd"/>
      <w:r w:rsidRPr="00595548">
        <w:rPr>
          <w:rFonts w:ascii="Roboto Condensed Light" w:hAnsi="Roboto Condensed Light"/>
          <w:lang w:val="en-US"/>
        </w:rPr>
        <w:t xml:space="preserve"> is in a better position to attract and retain talent and to prove it complies with the rules of good governance.</w:t>
      </w:r>
    </w:p>
    <w:p w14:paraId="524E8ED8" w14:textId="77777777" w:rsidR="00A408D7" w:rsidRPr="00416C08" w:rsidRDefault="00A408D7" w:rsidP="00A408D7">
      <w:pPr>
        <w:jc w:val="both"/>
        <w:rPr>
          <w:rFonts w:ascii="Roboto Condensed Light" w:eastAsia="Times New Roman" w:hAnsi="Roboto Condensed Light" w:cs="Times New Roman"/>
          <w:b/>
          <w:color w:val="2F0B60"/>
          <w:lang w:val="en-US" w:eastAsia="fr-FR"/>
        </w:rPr>
      </w:pPr>
    </w:p>
    <w:p w14:paraId="2ACAC6F7" w14:textId="77777777" w:rsidR="00A408D7" w:rsidRPr="00595548" w:rsidRDefault="00A408D7" w:rsidP="00A408D7">
      <w:pPr>
        <w:rPr>
          <w:rFonts w:ascii="Roboto Condensed Light" w:eastAsia="Times New Roman" w:hAnsi="Roboto Condensed Light" w:cs="Times New Roman"/>
          <w:b/>
          <w:color w:val="2F0B60"/>
          <w:lang w:val="en-US" w:eastAsia="fr-FR"/>
        </w:rPr>
      </w:pPr>
      <w:r>
        <w:rPr>
          <w:rFonts w:ascii="Roboto Condensed Light" w:eastAsia="Times New Roman" w:hAnsi="Roboto Condensed Light" w:cs="Times New Roman"/>
          <w:b/>
          <w:color w:val="2F0B60"/>
          <w:lang w:val="en-US" w:eastAsia="fr-FR"/>
        </w:rPr>
        <w:lastRenderedPageBreak/>
        <w:t xml:space="preserve">About the </w:t>
      </w:r>
      <w:r w:rsidRPr="00595548">
        <w:rPr>
          <w:rFonts w:ascii="Roboto Condensed Light" w:eastAsia="Times New Roman" w:hAnsi="Roboto Condensed Light" w:cs="Times New Roman"/>
          <w:b/>
          <w:color w:val="2F0B60"/>
          <w:lang w:val="en-US" w:eastAsia="fr-FR"/>
        </w:rPr>
        <w:t>EQUAL-SALARY certification process</w:t>
      </w:r>
      <w:r>
        <w:rPr>
          <w:rFonts w:ascii="Roboto Condensed Light" w:eastAsia="Times New Roman" w:hAnsi="Roboto Condensed Light" w:cs="Times New Roman"/>
          <w:b/>
          <w:color w:val="2F0B60"/>
          <w:lang w:val="en-US" w:eastAsia="fr-FR"/>
        </w:rPr>
        <w:t>, symbol of excellence</w:t>
      </w:r>
    </w:p>
    <w:p w14:paraId="403FCB0C" w14:textId="77777777" w:rsidR="00A408D7" w:rsidRDefault="00A408D7" w:rsidP="00A408D7">
      <w:pPr>
        <w:pStyle w:val="NormalWeb"/>
        <w:spacing w:before="0" w:beforeAutospacing="0" w:after="0" w:afterAutospacing="0"/>
        <w:jc w:val="both"/>
        <w:rPr>
          <w:rFonts w:ascii="Roboto Condensed Light" w:hAnsi="Roboto Condensed Light"/>
          <w:lang w:val="en-US"/>
        </w:rPr>
      </w:pPr>
      <w:proofErr w:type="gramStart"/>
      <w:r w:rsidRPr="00595548">
        <w:rPr>
          <w:rFonts w:ascii="Roboto Condensed Light" w:hAnsi="Roboto Condensed Light"/>
          <w:lang w:val="en-US"/>
        </w:rPr>
        <w:t>Similar to</w:t>
      </w:r>
      <w:proofErr w:type="gramEnd"/>
      <w:r w:rsidRPr="00595548">
        <w:rPr>
          <w:rFonts w:ascii="Roboto Condensed Light" w:hAnsi="Roboto Condensed Light"/>
          <w:lang w:val="en-US"/>
        </w:rPr>
        <w:t xml:space="preserve"> an ISO for wages, the EQUAL-SALARY certification process includes two phases. First, experts contracted by EQUAL-SALARY run a statistical analysis of salary data based on a methodology developed with University of Geneva. </w:t>
      </w:r>
    </w:p>
    <w:p w14:paraId="6A5D529D" w14:textId="77777777" w:rsidR="00A408D7" w:rsidRDefault="00A408D7" w:rsidP="00A408D7">
      <w:pPr>
        <w:pStyle w:val="NormalWeb"/>
        <w:spacing w:before="0" w:beforeAutospacing="0" w:after="0" w:afterAutospacing="0"/>
        <w:jc w:val="both"/>
        <w:rPr>
          <w:rFonts w:ascii="Roboto Condensed Light" w:hAnsi="Roboto Condensed Light"/>
          <w:lang w:val="en-US"/>
        </w:rPr>
      </w:pPr>
    </w:p>
    <w:p w14:paraId="19374746" w14:textId="77777777" w:rsidR="00A408D7" w:rsidRDefault="00A408D7" w:rsidP="00A408D7">
      <w:pPr>
        <w:pStyle w:val="NormalWeb"/>
        <w:spacing w:before="0" w:beforeAutospacing="0" w:after="0" w:afterAutospacing="0"/>
        <w:jc w:val="both"/>
        <w:rPr>
          <w:rFonts w:ascii="Roboto Condensed Light" w:hAnsi="Roboto Condensed Light"/>
          <w:lang w:val="en-US"/>
        </w:rPr>
      </w:pPr>
      <w:r w:rsidRPr="00595548">
        <w:rPr>
          <w:rFonts w:ascii="Roboto Condensed Light" w:hAnsi="Roboto Condensed Light"/>
          <w:lang w:val="en-US"/>
        </w:rPr>
        <w:t xml:space="preserve">Second, if the results are positive and show an overall gender pay gap under 5 percent, the process is moved further and an audit is contracted with </w:t>
      </w:r>
      <w:r>
        <w:rPr>
          <w:rFonts w:ascii="Roboto Condensed Light" w:hAnsi="Roboto Condensed Light"/>
          <w:lang w:val="en-US"/>
        </w:rPr>
        <w:t>one of our partners</w:t>
      </w:r>
      <w:r w:rsidRPr="00595548">
        <w:rPr>
          <w:rFonts w:ascii="Roboto Condensed Light" w:hAnsi="Roboto Condensed Light"/>
          <w:lang w:val="en-US"/>
        </w:rPr>
        <w:t xml:space="preserve">, who certifies the conformity of the process. During this phase, </w:t>
      </w:r>
      <w:r>
        <w:rPr>
          <w:rFonts w:ascii="Roboto Condensed Light" w:hAnsi="Roboto Condensed Light"/>
          <w:lang w:val="en-US"/>
        </w:rPr>
        <w:t>our audit partner</w:t>
      </w:r>
      <w:r w:rsidRPr="00595548">
        <w:rPr>
          <w:rFonts w:ascii="Roboto Condensed Light" w:hAnsi="Roboto Condensed Light"/>
          <w:lang w:val="en-US"/>
        </w:rPr>
        <w:t xml:space="preserve"> assesses both the company’s overall commitment to equal pay as well as its implementation in Human Resources processes. </w:t>
      </w:r>
      <w:proofErr w:type="gramStart"/>
      <w:r w:rsidRPr="00595548">
        <w:rPr>
          <w:rFonts w:ascii="Roboto Condensed Light" w:hAnsi="Roboto Condensed Light"/>
          <w:lang w:val="en-US"/>
        </w:rPr>
        <w:t>In order to</w:t>
      </w:r>
      <w:proofErr w:type="gramEnd"/>
      <w:r w:rsidRPr="00595548">
        <w:rPr>
          <w:rFonts w:ascii="Roboto Condensed Light" w:hAnsi="Roboto Condensed Light"/>
          <w:lang w:val="en-US"/>
        </w:rPr>
        <w:t xml:space="preserve"> be fully inclusive, employees are involved through a survey and interviews during the </w:t>
      </w:r>
      <w:r w:rsidRPr="002F530D">
        <w:rPr>
          <w:rFonts w:ascii="Roboto Condensed Light" w:hAnsi="Roboto Condensed Light"/>
          <w:lang w:val="en-US"/>
        </w:rPr>
        <w:t>on-site audit. Only the companies having fulfilled all the requirements of the procedure get the EQUAL-SALARY certification, meaning they have reached excellence in equal pay.</w:t>
      </w:r>
    </w:p>
    <w:p w14:paraId="78B61407" w14:textId="77777777" w:rsidR="00A408D7" w:rsidRPr="00595548" w:rsidRDefault="00A408D7" w:rsidP="00A408D7">
      <w:pPr>
        <w:pStyle w:val="NormalWeb"/>
        <w:spacing w:before="0" w:beforeAutospacing="0" w:after="0" w:afterAutospacing="0"/>
        <w:jc w:val="both"/>
        <w:rPr>
          <w:rFonts w:ascii="Roboto Condensed Light" w:hAnsi="Roboto Condensed Light"/>
          <w:lang w:val="en-US"/>
        </w:rPr>
      </w:pPr>
    </w:p>
    <w:p w14:paraId="7C2B5B4F" w14:textId="77777777" w:rsidR="00A408D7" w:rsidRPr="00595548" w:rsidRDefault="00A408D7" w:rsidP="00A408D7">
      <w:pPr>
        <w:pStyle w:val="NormalWeb"/>
        <w:spacing w:before="0" w:beforeAutospacing="0" w:after="0" w:afterAutospacing="0"/>
        <w:jc w:val="both"/>
        <w:rPr>
          <w:rFonts w:ascii="Roboto Condensed Light" w:hAnsi="Roboto Condensed Light"/>
          <w:lang w:val="en-US"/>
        </w:rPr>
      </w:pPr>
      <w:r w:rsidRPr="00595548">
        <w:rPr>
          <w:rFonts w:ascii="Roboto Condensed Light" w:hAnsi="Roboto Condensed Light"/>
          <w:lang w:val="en-US"/>
        </w:rPr>
        <w:t xml:space="preserve">The EQUAL-SALARY certification allows organizations to verify and communicate that they pay women and men </w:t>
      </w:r>
      <w:r>
        <w:rPr>
          <w:rFonts w:ascii="Roboto Condensed Light" w:hAnsi="Roboto Condensed Light"/>
          <w:lang w:val="en-US"/>
        </w:rPr>
        <w:t>fairly</w:t>
      </w:r>
      <w:r w:rsidRPr="00595548">
        <w:rPr>
          <w:rFonts w:ascii="Roboto Condensed Light" w:hAnsi="Roboto Condensed Light"/>
          <w:lang w:val="en-US"/>
        </w:rPr>
        <w:t xml:space="preserve">. It is a practical and scientific solution to achieve transparency, while preserving confidentiality. </w:t>
      </w:r>
    </w:p>
    <w:p w14:paraId="265ACED3" w14:textId="77777777" w:rsidR="00A408D7" w:rsidRDefault="00A408D7" w:rsidP="00A408D7">
      <w:pPr>
        <w:rPr>
          <w:rFonts w:ascii="Roboto Condensed Light" w:eastAsia="Times New Roman" w:hAnsi="Roboto Condensed Light" w:cs="Times New Roman"/>
          <w:b/>
          <w:color w:val="2F0B60"/>
          <w:lang w:val="en-US" w:eastAsia="fr-FR"/>
        </w:rPr>
      </w:pPr>
    </w:p>
    <w:p w14:paraId="04BD4880" w14:textId="77777777" w:rsidR="00A408D7" w:rsidRPr="00595548" w:rsidRDefault="00A408D7" w:rsidP="00A408D7">
      <w:pPr>
        <w:rPr>
          <w:rFonts w:ascii="Roboto Condensed Light" w:eastAsia="Times New Roman" w:hAnsi="Roboto Condensed Light" w:cs="Times New Roman"/>
          <w:b/>
          <w:color w:val="2F0B60"/>
          <w:lang w:val="en-US" w:eastAsia="fr-FR"/>
        </w:rPr>
      </w:pPr>
      <w:r w:rsidRPr="00595548">
        <w:rPr>
          <w:rFonts w:ascii="Roboto Condensed Light" w:eastAsia="Times New Roman" w:hAnsi="Roboto Condensed Light" w:cs="Times New Roman"/>
          <w:b/>
          <w:color w:val="2F0B60"/>
          <w:lang w:val="en-US" w:eastAsia="fr-FR"/>
        </w:rPr>
        <w:t>Press contact</w:t>
      </w:r>
    </w:p>
    <w:p w14:paraId="6C9313CA" w14:textId="77777777" w:rsidR="00A408D7" w:rsidRPr="00ED3747" w:rsidRDefault="00A408D7" w:rsidP="00A408D7">
      <w:pPr>
        <w:pStyle w:val="NormalWeb"/>
        <w:tabs>
          <w:tab w:val="left" w:pos="2835"/>
          <w:tab w:val="left" w:pos="6663"/>
          <w:tab w:val="left" w:pos="7088"/>
        </w:tabs>
        <w:spacing w:before="0" w:beforeAutospacing="0" w:after="0" w:afterAutospacing="0"/>
        <w:jc w:val="both"/>
        <w:rPr>
          <w:rFonts w:ascii="Roboto Condensed Light" w:hAnsi="Roboto Condensed Light"/>
          <w:lang w:val="en-US"/>
        </w:rPr>
      </w:pPr>
      <w:r w:rsidRPr="00595548">
        <w:rPr>
          <w:rFonts w:ascii="Roboto Condensed Light" w:hAnsi="Roboto Condensed Light"/>
          <w:lang w:val="en-US"/>
        </w:rPr>
        <w:t>EQUAL-SALARY</w:t>
      </w:r>
      <w:r w:rsidRPr="00595548">
        <w:rPr>
          <w:rFonts w:ascii="Roboto Condensed Light" w:hAnsi="Roboto Condensed Light"/>
          <w:lang w:val="en-US"/>
        </w:rPr>
        <w:tab/>
      </w:r>
      <w:hyperlink r:id="rId7" w:history="1">
        <w:r w:rsidRPr="00EB1756">
          <w:rPr>
            <w:rStyle w:val="Lienhypertexte"/>
            <w:rFonts w:ascii="Roboto Condensed Light" w:hAnsi="Roboto Condensed Light"/>
            <w:lang w:val="en-US"/>
          </w:rPr>
          <w:t>lisa.rubli@equalsalary.org</w:t>
        </w:r>
      </w:hyperlink>
      <w:r w:rsidRPr="00ED3747">
        <w:rPr>
          <w:rFonts w:ascii="Roboto Condensed Light" w:hAnsi="Roboto Condensed Light"/>
          <w:lang w:val="en-US"/>
        </w:rPr>
        <w:t xml:space="preserve"> </w:t>
      </w:r>
      <w:r w:rsidRPr="00ED3747">
        <w:rPr>
          <w:rFonts w:ascii="Roboto Condensed Light" w:hAnsi="Roboto Condensed Light"/>
          <w:lang w:val="en-US"/>
        </w:rPr>
        <w:tab/>
        <w:t xml:space="preserve">M </w:t>
      </w:r>
      <w:r w:rsidRPr="00ED3747">
        <w:rPr>
          <w:rFonts w:ascii="Roboto Condensed Light" w:hAnsi="Roboto Condensed Light"/>
          <w:lang w:val="en-US"/>
        </w:rPr>
        <w:tab/>
        <w:t>+41 7</w:t>
      </w:r>
      <w:r>
        <w:rPr>
          <w:rFonts w:ascii="Roboto Condensed Light" w:hAnsi="Roboto Condensed Light"/>
          <w:lang w:val="en-US"/>
        </w:rPr>
        <w:t>8 720 9018</w:t>
      </w:r>
    </w:p>
    <w:p w14:paraId="616B1C8C" w14:textId="77777777" w:rsidR="00A408D7" w:rsidRPr="00ED3747" w:rsidRDefault="00A408D7" w:rsidP="00A408D7">
      <w:pPr>
        <w:pStyle w:val="NormalWeb"/>
        <w:tabs>
          <w:tab w:val="left" w:pos="2835"/>
          <w:tab w:val="left" w:pos="6663"/>
          <w:tab w:val="left" w:pos="7088"/>
        </w:tabs>
        <w:spacing w:before="0" w:beforeAutospacing="0" w:after="0" w:afterAutospacing="0"/>
        <w:jc w:val="both"/>
        <w:rPr>
          <w:rFonts w:ascii="Roboto Condensed Light" w:hAnsi="Roboto Condensed Light"/>
          <w:lang w:val="en-US"/>
        </w:rPr>
      </w:pPr>
    </w:p>
    <w:p w14:paraId="653323EA" w14:textId="77777777" w:rsidR="00A408D7" w:rsidRPr="00CF15A6" w:rsidRDefault="00A408D7" w:rsidP="00A408D7">
      <w:pPr>
        <w:jc w:val="both"/>
        <w:rPr>
          <w:rFonts w:ascii="Roboto Condensed Light" w:hAnsi="Roboto Condensed Light"/>
          <w:lang w:val="en-US"/>
        </w:rPr>
      </w:pPr>
    </w:p>
    <w:p w14:paraId="245CD19A" w14:textId="77777777" w:rsidR="00D213CF" w:rsidRPr="00A408D7" w:rsidRDefault="00D213CF" w:rsidP="00A408D7">
      <w:pPr>
        <w:rPr>
          <w:lang w:val="en-US"/>
        </w:rPr>
      </w:pPr>
    </w:p>
    <w:sectPr w:rsidR="00D213CF" w:rsidRPr="00A408D7" w:rsidSect="00BE0559">
      <w:headerReference w:type="default" r:id="rId8"/>
      <w:footerReference w:type="default" r:id="rId9"/>
      <w:headerReference w:type="first" r:id="rId10"/>
      <w:footerReference w:type="first" r:id="rId11"/>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6758F" w14:textId="77777777" w:rsidR="004E0F3C" w:rsidRDefault="004E0F3C" w:rsidP="00BE0559">
      <w:r>
        <w:separator/>
      </w:r>
    </w:p>
  </w:endnote>
  <w:endnote w:type="continuationSeparator" w:id="0">
    <w:p w14:paraId="1BB3E871" w14:textId="77777777" w:rsidR="004E0F3C" w:rsidRDefault="004E0F3C" w:rsidP="00BE0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orgio Sans Bold">
    <w:altName w:val="Giorgio Sans Bold"/>
    <w:panose1 w:val="020B0604020202020204"/>
    <w:charset w:val="4D"/>
    <w:family w:val="swiss"/>
    <w:notTrueType/>
    <w:pitch w:val="variable"/>
    <w:sig w:usb0="00000007" w:usb1="00000000" w:usb2="00000000" w:usb3="00000000" w:csb0="0000009B" w:csb1="00000000"/>
  </w:font>
  <w:font w:name="Times New Roman (Corps CS)">
    <w:panose1 w:val="020B0604020202020204"/>
    <w:charset w:val="00"/>
    <w:family w:val="roman"/>
    <w:pitch w:val="default"/>
  </w:font>
  <w:font w:name="Roboto Condensed Light">
    <w:altName w:val="Roboto Condensed Light"/>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BA9C8" w14:textId="77777777" w:rsidR="00BE0559" w:rsidRDefault="00BE0559">
    <w:pPr>
      <w:pStyle w:val="Pieddepage"/>
    </w:pPr>
    <w:r w:rsidRPr="00BE0559">
      <w:rPr>
        <w:noProof/>
      </w:rPr>
      <w:drawing>
        <wp:anchor distT="0" distB="0" distL="114300" distR="114300" simplePos="0" relativeHeight="251664384" behindDoc="1" locked="1" layoutInCell="1" allowOverlap="1" wp14:anchorId="451272FB" wp14:editId="6FD1EE5B">
          <wp:simplePos x="0" y="0"/>
          <wp:positionH relativeFrom="column">
            <wp:posOffset>-885190</wp:posOffset>
          </wp:positionH>
          <wp:positionV relativeFrom="page">
            <wp:posOffset>9798050</wp:posOffset>
          </wp:positionV>
          <wp:extent cx="7556500" cy="90678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91529"/>
                  <a:stretch/>
                </pic:blipFill>
                <pic:spPr bwMode="auto">
                  <a:xfrm>
                    <a:off x="0" y="0"/>
                    <a:ext cx="7556500" cy="906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A6103" w14:textId="77777777" w:rsidR="00BE0559" w:rsidRDefault="00BE0559">
    <w:pPr>
      <w:pStyle w:val="Pieddepage"/>
    </w:pPr>
    <w:r w:rsidRPr="00253A5F">
      <w:rPr>
        <w:noProof/>
      </w:rPr>
      <w:drawing>
        <wp:anchor distT="0" distB="0" distL="114300" distR="114300" simplePos="0" relativeHeight="251661312" behindDoc="1" locked="0" layoutInCell="1" allowOverlap="1" wp14:anchorId="081514D0" wp14:editId="2BCC2E47">
          <wp:simplePos x="0" y="0"/>
          <wp:positionH relativeFrom="column">
            <wp:posOffset>-895102</wp:posOffset>
          </wp:positionH>
          <wp:positionV relativeFrom="paragraph">
            <wp:posOffset>-264160</wp:posOffset>
          </wp:positionV>
          <wp:extent cx="7588937" cy="274637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976" t="91188" r="-764" b="-16704"/>
                  <a:stretch/>
                </pic:blipFill>
                <pic:spPr bwMode="auto">
                  <a:xfrm>
                    <a:off x="0" y="0"/>
                    <a:ext cx="7588937" cy="2746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11EBE" w14:textId="77777777" w:rsidR="004E0F3C" w:rsidRDefault="004E0F3C" w:rsidP="00BE0559">
      <w:r>
        <w:separator/>
      </w:r>
    </w:p>
  </w:footnote>
  <w:footnote w:type="continuationSeparator" w:id="0">
    <w:p w14:paraId="25642182" w14:textId="77777777" w:rsidR="004E0F3C" w:rsidRDefault="004E0F3C" w:rsidP="00BE05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B82EA" w14:textId="77777777" w:rsidR="00BE0559" w:rsidRDefault="00BE0559">
    <w:pPr>
      <w:pStyle w:val="En-tte"/>
    </w:pPr>
    <w:r w:rsidRPr="00253A5F">
      <w:rPr>
        <w:noProof/>
      </w:rPr>
      <w:drawing>
        <wp:anchor distT="0" distB="0" distL="114300" distR="114300" simplePos="0" relativeHeight="251663360" behindDoc="1" locked="0" layoutInCell="1" allowOverlap="1" wp14:anchorId="399FA990" wp14:editId="3D38BF5F">
          <wp:simplePos x="0" y="0"/>
          <wp:positionH relativeFrom="column">
            <wp:posOffset>-884664</wp:posOffset>
          </wp:positionH>
          <wp:positionV relativeFrom="paragraph">
            <wp:posOffset>-454118</wp:posOffset>
          </wp:positionV>
          <wp:extent cx="7595235" cy="89979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91628"/>
                  <a:stretch/>
                </pic:blipFill>
                <pic:spPr bwMode="auto">
                  <a:xfrm>
                    <a:off x="0" y="0"/>
                    <a:ext cx="7595235"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FBF4A" w14:textId="77777777" w:rsidR="00BE0559" w:rsidRDefault="00BE0559">
    <w:pPr>
      <w:pStyle w:val="En-tte"/>
    </w:pPr>
    <w:r w:rsidRPr="00253A5F">
      <w:rPr>
        <w:noProof/>
      </w:rPr>
      <w:drawing>
        <wp:anchor distT="0" distB="0" distL="114300" distR="114300" simplePos="0" relativeHeight="251659264" behindDoc="1" locked="0" layoutInCell="1" allowOverlap="1" wp14:anchorId="63B21DD4" wp14:editId="432F491F">
          <wp:simplePos x="0" y="0"/>
          <wp:positionH relativeFrom="column">
            <wp:posOffset>-899532</wp:posOffset>
          </wp:positionH>
          <wp:positionV relativeFrom="paragraph">
            <wp:posOffset>-446684</wp:posOffset>
          </wp:positionV>
          <wp:extent cx="7595235" cy="89979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91628"/>
                  <a:stretch/>
                </pic:blipFill>
                <pic:spPr bwMode="auto">
                  <a:xfrm>
                    <a:off x="0" y="0"/>
                    <a:ext cx="7595235"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548"/>
    <w:rsid w:val="00007FFE"/>
    <w:rsid w:val="000B30E4"/>
    <w:rsid w:val="000E2983"/>
    <w:rsid w:val="000E3331"/>
    <w:rsid w:val="000E4539"/>
    <w:rsid w:val="000F1A20"/>
    <w:rsid w:val="00147CA3"/>
    <w:rsid w:val="00156F58"/>
    <w:rsid w:val="00190257"/>
    <w:rsid w:val="001917C9"/>
    <w:rsid w:val="00194771"/>
    <w:rsid w:val="001C0CDC"/>
    <w:rsid w:val="0023010A"/>
    <w:rsid w:val="00253A5F"/>
    <w:rsid w:val="002673E8"/>
    <w:rsid w:val="002B5849"/>
    <w:rsid w:val="002F530D"/>
    <w:rsid w:val="00300E17"/>
    <w:rsid w:val="003516FD"/>
    <w:rsid w:val="003971DC"/>
    <w:rsid w:val="003B1F92"/>
    <w:rsid w:val="003E3D2A"/>
    <w:rsid w:val="003F51A6"/>
    <w:rsid w:val="004053B6"/>
    <w:rsid w:val="0043162B"/>
    <w:rsid w:val="00460B3A"/>
    <w:rsid w:val="004E0F3C"/>
    <w:rsid w:val="005125A0"/>
    <w:rsid w:val="00584137"/>
    <w:rsid w:val="00595548"/>
    <w:rsid w:val="00603193"/>
    <w:rsid w:val="00612252"/>
    <w:rsid w:val="0068459A"/>
    <w:rsid w:val="006C79DB"/>
    <w:rsid w:val="006D3725"/>
    <w:rsid w:val="0073469C"/>
    <w:rsid w:val="007703D3"/>
    <w:rsid w:val="007C705C"/>
    <w:rsid w:val="00807414"/>
    <w:rsid w:val="008C6985"/>
    <w:rsid w:val="008D35FE"/>
    <w:rsid w:val="009277A3"/>
    <w:rsid w:val="009579C6"/>
    <w:rsid w:val="00980729"/>
    <w:rsid w:val="00A408D7"/>
    <w:rsid w:val="00A40E00"/>
    <w:rsid w:val="00AA6DAA"/>
    <w:rsid w:val="00AB4252"/>
    <w:rsid w:val="00AD6D20"/>
    <w:rsid w:val="00AF3FBE"/>
    <w:rsid w:val="00B26690"/>
    <w:rsid w:val="00B3023C"/>
    <w:rsid w:val="00B52F44"/>
    <w:rsid w:val="00BB49ED"/>
    <w:rsid w:val="00BE0559"/>
    <w:rsid w:val="00BE797C"/>
    <w:rsid w:val="00C62EC5"/>
    <w:rsid w:val="00CF0767"/>
    <w:rsid w:val="00CF15A6"/>
    <w:rsid w:val="00D213CF"/>
    <w:rsid w:val="00D31519"/>
    <w:rsid w:val="00D71314"/>
    <w:rsid w:val="00D8333D"/>
    <w:rsid w:val="00D95F88"/>
    <w:rsid w:val="00DB03A0"/>
    <w:rsid w:val="00DB29B3"/>
    <w:rsid w:val="00E01BC3"/>
    <w:rsid w:val="00E05806"/>
    <w:rsid w:val="00E4034E"/>
    <w:rsid w:val="00E423F2"/>
    <w:rsid w:val="00E77ADA"/>
    <w:rsid w:val="00E934F4"/>
    <w:rsid w:val="00F178DE"/>
    <w:rsid w:val="00F60922"/>
    <w:rsid w:val="00F970D7"/>
    <w:rsid w:val="00FC0A71"/>
    <w:rsid w:val="00FD472C"/>
    <w:rsid w:val="00FE318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27D53"/>
  <w15:chartTrackingRefBased/>
  <w15:docId w15:val="{103510E6-BC63-9B45-A9CE-3B14037B5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8D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E0559"/>
    <w:pPr>
      <w:tabs>
        <w:tab w:val="center" w:pos="4536"/>
        <w:tab w:val="right" w:pos="9072"/>
      </w:tabs>
    </w:pPr>
  </w:style>
  <w:style w:type="character" w:customStyle="1" w:styleId="En-tteCar">
    <w:name w:val="En-tête Car"/>
    <w:basedOn w:val="Policepardfaut"/>
    <w:link w:val="En-tte"/>
    <w:uiPriority w:val="99"/>
    <w:rsid w:val="00BE0559"/>
  </w:style>
  <w:style w:type="paragraph" w:styleId="Pieddepage">
    <w:name w:val="footer"/>
    <w:basedOn w:val="Normal"/>
    <w:link w:val="PieddepageCar"/>
    <w:uiPriority w:val="99"/>
    <w:unhideWhenUsed/>
    <w:rsid w:val="00BE0559"/>
    <w:pPr>
      <w:tabs>
        <w:tab w:val="center" w:pos="4536"/>
        <w:tab w:val="right" w:pos="9072"/>
      </w:tabs>
    </w:pPr>
  </w:style>
  <w:style w:type="character" w:customStyle="1" w:styleId="PieddepageCar">
    <w:name w:val="Pied de page Car"/>
    <w:basedOn w:val="Policepardfaut"/>
    <w:link w:val="Pieddepage"/>
    <w:uiPriority w:val="99"/>
    <w:rsid w:val="00BE0559"/>
  </w:style>
  <w:style w:type="paragraph" w:styleId="NormalWeb">
    <w:name w:val="Normal (Web)"/>
    <w:basedOn w:val="Normal"/>
    <w:uiPriority w:val="99"/>
    <w:unhideWhenUsed/>
    <w:rsid w:val="00595548"/>
    <w:pPr>
      <w:spacing w:before="100" w:beforeAutospacing="1" w:after="100" w:afterAutospacing="1"/>
    </w:pPr>
    <w:rPr>
      <w:rFonts w:ascii="Times New Roman" w:eastAsia="Times New Roman" w:hAnsi="Times New Roman" w:cs="Times New Roman"/>
      <w:lang w:eastAsia="fr-FR"/>
    </w:rPr>
  </w:style>
  <w:style w:type="character" w:styleId="Lienhypertexte">
    <w:name w:val="Hyperlink"/>
    <w:basedOn w:val="Policepardfaut"/>
    <w:uiPriority w:val="99"/>
    <w:unhideWhenUsed/>
    <w:rsid w:val="00595548"/>
    <w:rPr>
      <w:color w:val="0563C1" w:themeColor="hyperlink"/>
      <w:u w:val="single"/>
    </w:rPr>
  </w:style>
  <w:style w:type="paragraph" w:styleId="Textedebulles">
    <w:name w:val="Balloon Text"/>
    <w:basedOn w:val="Normal"/>
    <w:link w:val="TextedebullesCar"/>
    <w:uiPriority w:val="99"/>
    <w:semiHidden/>
    <w:unhideWhenUsed/>
    <w:rsid w:val="00E05806"/>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E05806"/>
    <w:rPr>
      <w:rFonts w:ascii="Times New Roman" w:hAnsi="Times New Roman" w:cs="Times New Roman"/>
      <w:sz w:val="18"/>
      <w:szCs w:val="18"/>
    </w:rPr>
  </w:style>
  <w:style w:type="paragraph" w:styleId="Rvision">
    <w:name w:val="Revision"/>
    <w:hidden/>
    <w:uiPriority w:val="99"/>
    <w:semiHidden/>
    <w:rsid w:val="008D35FE"/>
  </w:style>
  <w:style w:type="character" w:styleId="Mentionnonrsolue">
    <w:name w:val="Unresolved Mention"/>
    <w:basedOn w:val="Policepardfaut"/>
    <w:uiPriority w:val="99"/>
    <w:semiHidden/>
    <w:unhideWhenUsed/>
    <w:rsid w:val="007703D3"/>
    <w:rPr>
      <w:color w:val="605E5C"/>
      <w:shd w:val="clear" w:color="auto" w:fill="E1DFDD"/>
    </w:rPr>
  </w:style>
  <w:style w:type="character" w:styleId="Marquedecommentaire">
    <w:name w:val="annotation reference"/>
    <w:basedOn w:val="Policepardfaut"/>
    <w:uiPriority w:val="99"/>
    <w:semiHidden/>
    <w:unhideWhenUsed/>
    <w:rsid w:val="00300E17"/>
    <w:rPr>
      <w:sz w:val="16"/>
      <w:szCs w:val="16"/>
    </w:rPr>
  </w:style>
  <w:style w:type="paragraph" w:styleId="Commentaire">
    <w:name w:val="annotation text"/>
    <w:basedOn w:val="Normal"/>
    <w:link w:val="CommentaireCar"/>
    <w:uiPriority w:val="99"/>
    <w:semiHidden/>
    <w:unhideWhenUsed/>
    <w:rsid w:val="00300E17"/>
    <w:rPr>
      <w:sz w:val="20"/>
      <w:szCs w:val="20"/>
    </w:rPr>
  </w:style>
  <w:style w:type="character" w:customStyle="1" w:styleId="CommentaireCar">
    <w:name w:val="Commentaire Car"/>
    <w:basedOn w:val="Policepardfaut"/>
    <w:link w:val="Commentaire"/>
    <w:uiPriority w:val="99"/>
    <w:semiHidden/>
    <w:rsid w:val="00300E17"/>
    <w:rPr>
      <w:sz w:val="20"/>
      <w:szCs w:val="20"/>
    </w:rPr>
  </w:style>
  <w:style w:type="paragraph" w:styleId="Objetducommentaire">
    <w:name w:val="annotation subject"/>
    <w:basedOn w:val="Commentaire"/>
    <w:next w:val="Commentaire"/>
    <w:link w:val="ObjetducommentaireCar"/>
    <w:uiPriority w:val="99"/>
    <w:semiHidden/>
    <w:unhideWhenUsed/>
    <w:rsid w:val="00300E17"/>
    <w:rPr>
      <w:b/>
      <w:bCs/>
    </w:rPr>
  </w:style>
  <w:style w:type="character" w:customStyle="1" w:styleId="ObjetducommentaireCar">
    <w:name w:val="Objet du commentaire Car"/>
    <w:basedOn w:val="CommentaireCar"/>
    <w:link w:val="Objetducommentaire"/>
    <w:uiPriority w:val="99"/>
    <w:semiHidden/>
    <w:rsid w:val="00300E1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790385">
      <w:bodyDiv w:val="1"/>
      <w:marLeft w:val="0"/>
      <w:marRight w:val="0"/>
      <w:marTop w:val="0"/>
      <w:marBottom w:val="0"/>
      <w:divBdr>
        <w:top w:val="none" w:sz="0" w:space="0" w:color="auto"/>
        <w:left w:val="none" w:sz="0" w:space="0" w:color="auto"/>
        <w:bottom w:val="none" w:sz="0" w:space="0" w:color="auto"/>
        <w:right w:val="none" w:sz="0" w:space="0" w:color="auto"/>
      </w:divBdr>
    </w:div>
    <w:div w:id="1937131251">
      <w:bodyDiv w:val="1"/>
      <w:marLeft w:val="0"/>
      <w:marRight w:val="0"/>
      <w:marTop w:val="0"/>
      <w:marBottom w:val="0"/>
      <w:divBdr>
        <w:top w:val="none" w:sz="0" w:space="0" w:color="auto"/>
        <w:left w:val="none" w:sz="0" w:space="0" w:color="auto"/>
        <w:bottom w:val="none" w:sz="0" w:space="0" w:color="auto"/>
        <w:right w:val="none" w:sz="0" w:space="0" w:color="auto"/>
      </w:divBdr>
      <w:divsChild>
        <w:div w:id="546716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lisa.rubli@equalsalary.or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lo.org/global/about-the-ilo/multimedia/maps-and-charts/enhanced/WCMS_650829/lang--en/index.htm"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dministration/Library/Group%20Containers/UBF8T346G9.Office/User%20Content.localized/Templates.localized/ES%20lettre%20PDF%20new.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ES lettre PDF new.dotx</Template>
  <TotalTime>14</TotalTime>
  <Pages>2</Pages>
  <Words>682</Words>
  <Characters>3753</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lisa.rubli@equalsalary.org</cp:lastModifiedBy>
  <cp:revision>6</cp:revision>
  <cp:lastPrinted>2018-11-24T13:08:00Z</cp:lastPrinted>
  <dcterms:created xsi:type="dcterms:W3CDTF">2021-10-19T10:59:00Z</dcterms:created>
  <dcterms:modified xsi:type="dcterms:W3CDTF">2021-10-19T17:26:00Z</dcterms:modified>
</cp:coreProperties>
</file>