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75B25" w14:textId="5B5B9623" w:rsidR="00ED3747" w:rsidRDefault="00ED3747" w:rsidP="00ED3747">
      <w:pPr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</w:pPr>
      <w:r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  <w:t xml:space="preserve">PwC </w:t>
      </w:r>
      <w:r w:rsidR="00926A0C"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  <w:t xml:space="preserve">the </w:t>
      </w:r>
      <w:r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  <w:t xml:space="preserve">Netherlands </w:t>
      </w:r>
      <w:r w:rsidRPr="00920B88"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  <w:t>obtains the equal-Salary certification</w:t>
      </w:r>
    </w:p>
    <w:p w14:paraId="40AFA1B3" w14:textId="77777777" w:rsidR="00926A0C" w:rsidRPr="00920B88" w:rsidRDefault="00926A0C" w:rsidP="00ED3747">
      <w:pPr>
        <w:rPr>
          <w:rFonts w:ascii="Giorgio Sans Bold" w:hAnsi="Giorgio Sans Bold" w:cs="Times New Roman (Corps CS)"/>
          <w:b/>
          <w:caps/>
          <w:color w:val="FF6955"/>
          <w:sz w:val="48"/>
          <w:szCs w:val="48"/>
          <w:lang w:val="en-US"/>
        </w:rPr>
      </w:pPr>
    </w:p>
    <w:p w14:paraId="4698829C" w14:textId="0A73F3F0" w:rsidR="009277A3" w:rsidRPr="009C7A3F" w:rsidRDefault="00ED3747" w:rsidP="009277A3">
      <w:pPr>
        <w:jc w:val="both"/>
        <w:rPr>
          <w:rFonts w:ascii="Roboto Condensed Light" w:hAnsi="Roboto Condensed Light" w:cs="Arial"/>
          <w:color w:val="000000" w:themeColor="text1"/>
          <w:lang w:val="en-US"/>
        </w:rPr>
      </w:pPr>
      <w:r w:rsidRPr="00515D9B">
        <w:rPr>
          <w:rFonts w:ascii="Roboto Condensed Light" w:hAnsi="Roboto Condensed Light"/>
          <w:b/>
          <w:color w:val="2F0B60"/>
          <w:lang w:val="en-US"/>
        </w:rPr>
        <w:t xml:space="preserve">Vevey / Lausanne, </w:t>
      </w:r>
      <w:r>
        <w:rPr>
          <w:rFonts w:ascii="Roboto Condensed Light" w:hAnsi="Roboto Condensed Light"/>
          <w:b/>
          <w:color w:val="2F0B60"/>
          <w:lang w:val="en-US"/>
        </w:rPr>
        <w:t>September 23</w:t>
      </w:r>
      <w:proofErr w:type="gramStart"/>
      <w:r w:rsidRPr="00515D9B">
        <w:rPr>
          <w:rFonts w:ascii="Roboto Condensed Light" w:hAnsi="Roboto Condensed Light"/>
          <w:b/>
          <w:color w:val="2F0B60"/>
          <w:lang w:val="en-US"/>
        </w:rPr>
        <w:t xml:space="preserve"> 2021</w:t>
      </w:r>
      <w:proofErr w:type="gramEnd"/>
      <w:r w:rsidRPr="00515D9B">
        <w:rPr>
          <w:rFonts w:ascii="Roboto Condensed Light" w:hAnsi="Roboto Condensed Light"/>
          <w:b/>
          <w:color w:val="2F0B60"/>
          <w:lang w:val="en-US"/>
        </w:rPr>
        <w:t xml:space="preserve"> </w:t>
      </w:r>
      <w:r w:rsidR="00E77ADA" w:rsidRPr="00E77ADA">
        <w:rPr>
          <w:rFonts w:ascii="Roboto Condensed Light" w:hAnsi="Roboto Condensed Light"/>
          <w:lang w:val="en-US"/>
        </w:rPr>
        <w:t xml:space="preserve">– </w:t>
      </w:r>
      <w:r w:rsidR="009277A3"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The EQUAL-SALARY Foundation is pleased to announce that </w:t>
      </w:r>
      <w: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P</w:t>
      </w:r>
      <w:r w:rsidR="007F6050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ricewaterhouse</w:t>
      </w:r>
      <w: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C</w:t>
      </w:r>
      <w:r w:rsidR="007F6050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oopers B.V. in</w:t>
      </w:r>
      <w: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 the Netherlands</w:t>
      </w:r>
      <w:r w:rsidR="009277A3" w:rsidRPr="009C7A3F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 </w:t>
      </w:r>
      <w:r w:rsidR="009277A3" w:rsidRPr="009C7A3F">
        <w:rPr>
          <w:rFonts w:ascii="Roboto Condensed Light" w:hAnsi="Roboto Condensed Light" w:cs="Arial"/>
          <w:color w:val="000000" w:themeColor="text1"/>
          <w:lang w:val="en-US"/>
        </w:rPr>
        <w:t>has obtained the EQUAL-SALARY certification</w:t>
      </w:r>
      <w:r w:rsidR="009277A3">
        <w:rPr>
          <w:rFonts w:ascii="Roboto Condensed Light" w:hAnsi="Roboto Condensed Light" w:cs="Arial"/>
          <w:color w:val="000000" w:themeColor="text1"/>
          <w:lang w:val="en-US"/>
        </w:rPr>
        <w:t>, symbol of excellence in terms of equal pay</w:t>
      </w:r>
      <w:r w:rsidR="009277A3"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. After successfully passing the statistical analysis of its salaries, </w:t>
      </w:r>
      <w:r w:rsidRPr="00ED3747">
        <w:rPr>
          <w:rFonts w:ascii="Roboto Condensed Light" w:hAnsi="Roboto Condensed Light" w:cs="Arial"/>
          <w:b/>
          <w:bCs/>
          <w:color w:val="000000" w:themeColor="text1"/>
          <w:lang w:val="en-US"/>
        </w:rPr>
        <w:t>PwC</w:t>
      </w:r>
      <w:r>
        <w:rPr>
          <w:rFonts w:ascii="Roboto Condensed Light" w:hAnsi="Roboto Condensed Light" w:cs="Arial"/>
          <w:b/>
          <w:bCs/>
          <w:color w:val="000000" w:themeColor="text1"/>
          <w:lang w:val="en-US"/>
        </w:rPr>
        <w:t xml:space="preserve"> </w:t>
      </w:r>
      <w:r w:rsidRPr="00ED3747">
        <w:rPr>
          <w:rFonts w:ascii="Roboto Condensed Light" w:hAnsi="Roboto Condensed Light" w:cs="Arial"/>
          <w:b/>
          <w:bCs/>
          <w:color w:val="000000" w:themeColor="text1"/>
          <w:lang w:val="en-US"/>
        </w:rPr>
        <w:t>Nethe</w:t>
      </w:r>
      <w:r>
        <w:rPr>
          <w:rFonts w:ascii="Roboto Condensed Light" w:hAnsi="Roboto Condensed Light" w:cs="Arial"/>
          <w:b/>
          <w:bCs/>
          <w:color w:val="000000" w:themeColor="text1"/>
          <w:lang w:val="en-US"/>
        </w:rPr>
        <w:t>rl</w:t>
      </w:r>
      <w:r w:rsidRPr="00ED3747">
        <w:rPr>
          <w:rFonts w:ascii="Roboto Condensed Light" w:hAnsi="Roboto Condensed Light" w:cs="Arial"/>
          <w:b/>
          <w:bCs/>
          <w:color w:val="000000" w:themeColor="text1"/>
          <w:lang w:val="en-US"/>
        </w:rPr>
        <w:t>ands</w:t>
      </w:r>
      <w:r w:rsidR="009277A3" w:rsidRPr="009277A3">
        <w:rPr>
          <w:rFonts w:ascii="Roboto Condensed Light" w:hAnsi="Roboto Condensed Light" w:cs="Arial"/>
          <w:color w:val="000000" w:themeColor="text1"/>
          <w:lang w:val="en-US"/>
        </w:rPr>
        <w:t xml:space="preserve"> </w:t>
      </w:r>
      <w:r w:rsidR="009277A3"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underwent an internal audit entrusted to </w:t>
      </w:r>
      <w:r>
        <w:rPr>
          <w:rFonts w:ascii="Roboto Condensed Light" w:hAnsi="Roboto Condensed Light" w:cs="Arial"/>
          <w:color w:val="000000" w:themeColor="text1"/>
          <w:lang w:val="en-US"/>
        </w:rPr>
        <w:t xml:space="preserve">SGS </w:t>
      </w:r>
      <w:r w:rsidR="009277A3"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proving that it applied equal pay for women and men. </w:t>
      </w:r>
    </w:p>
    <w:p w14:paraId="5AE59F8A" w14:textId="538F2EF1" w:rsidR="00E77ADA" w:rsidRPr="00D95F88" w:rsidRDefault="00E77ADA" w:rsidP="00A11D6B">
      <w:pPr>
        <w:pStyle w:val="NormalWeb"/>
        <w:jc w:val="both"/>
        <w:rPr>
          <w:rFonts w:ascii="Roboto Condensed Light" w:hAnsi="Roboto Condensed Light" w:cs="Arial"/>
          <w:lang w:val="en-US"/>
        </w:rPr>
      </w:pPr>
      <w:r w:rsidRPr="00D95F88">
        <w:rPr>
          <w:rFonts w:ascii="Roboto Condensed Light" w:hAnsi="Roboto Condensed Light" w:cs="Arial"/>
          <w:lang w:val="en-US"/>
        </w:rPr>
        <w:t>«</w:t>
      </w:r>
      <w:r w:rsidR="00E01BC3">
        <w:rPr>
          <w:rFonts w:ascii="Roboto Condensed Light" w:hAnsi="Roboto Condensed Light" w:cs="Arial"/>
          <w:lang w:val="en-US"/>
        </w:rPr>
        <w:t xml:space="preserve"> </w:t>
      </w:r>
      <w:r w:rsidR="00926A0C" w:rsidRPr="00926A0C">
        <w:rPr>
          <w:rFonts w:ascii="Roboto Condensed Light" w:hAnsi="Roboto Condensed Light" w:cs="Arial"/>
          <w:i/>
          <w:iCs/>
          <w:lang w:val="en-US"/>
        </w:rPr>
        <w:t>The certification of PwC</w:t>
      </w:r>
      <w:r w:rsidR="00926A0C">
        <w:rPr>
          <w:rFonts w:ascii="Roboto Condensed Light" w:hAnsi="Roboto Condensed Light" w:cs="Arial"/>
          <w:i/>
          <w:iCs/>
          <w:lang w:val="en-US"/>
        </w:rPr>
        <w:t xml:space="preserve"> </w:t>
      </w:r>
      <w:r w:rsidR="00926A0C" w:rsidRPr="00926A0C">
        <w:rPr>
          <w:rFonts w:ascii="Roboto Condensed Light" w:hAnsi="Roboto Condensed Light" w:cs="Arial"/>
          <w:i/>
          <w:iCs/>
          <w:lang w:val="en-US"/>
        </w:rPr>
        <w:t xml:space="preserve">Netherlands proves its commitment to equal pay for men and women and reinforces its objective to attract the best talents. Having PwC Netherlands among our certified companies is not only a great source of pride, but also </w:t>
      </w:r>
      <w:r w:rsidR="007F6050">
        <w:rPr>
          <w:rFonts w:ascii="Roboto Condensed Light" w:hAnsi="Roboto Condensed Light" w:cs="Arial"/>
          <w:i/>
          <w:iCs/>
          <w:lang w:val="en-US"/>
        </w:rPr>
        <w:t>shows a pioneering example of equal pay</w:t>
      </w:r>
      <w:r w:rsidR="00926A0C" w:rsidRPr="00926A0C">
        <w:rPr>
          <w:rFonts w:ascii="Roboto Condensed Light" w:hAnsi="Roboto Condensed Light" w:cs="Arial"/>
          <w:i/>
          <w:iCs/>
          <w:lang w:val="en-US"/>
        </w:rPr>
        <w:t xml:space="preserve"> in Northern Europe and extends the reach of EQUAL-</w:t>
      </w:r>
      <w:proofErr w:type="gramStart"/>
      <w:r w:rsidR="00926A0C" w:rsidRPr="00926A0C">
        <w:rPr>
          <w:rFonts w:ascii="Roboto Condensed Light" w:hAnsi="Roboto Condensed Light" w:cs="Arial"/>
          <w:i/>
          <w:iCs/>
          <w:lang w:val="en-US"/>
        </w:rPr>
        <w:t>SALAR</w:t>
      </w:r>
      <w:r w:rsidR="007F6050">
        <w:rPr>
          <w:rFonts w:ascii="Roboto Condensed Light" w:hAnsi="Roboto Condensed Light" w:cs="Arial"/>
          <w:i/>
          <w:iCs/>
          <w:lang w:val="en-US"/>
        </w:rPr>
        <w:t>Y</w:t>
      </w:r>
      <w:r w:rsidR="008812AE" w:rsidRPr="008812AE">
        <w:rPr>
          <w:rFonts w:ascii="Roboto Condensed Light" w:hAnsi="Roboto Condensed Light" w:cs="Arial"/>
          <w:i/>
          <w:lang w:val="en-US"/>
        </w:rPr>
        <w:t>.</w:t>
      </w:r>
      <w:r w:rsidRPr="00D95F88">
        <w:rPr>
          <w:rFonts w:ascii="Roboto Condensed Light" w:hAnsi="Roboto Condensed Light" w:cs="Arial"/>
          <w:lang w:val="en-US"/>
        </w:rPr>
        <w:t>»</w:t>
      </w:r>
      <w:proofErr w:type="gramEnd"/>
      <w:r w:rsidRPr="00D95F88">
        <w:rPr>
          <w:rFonts w:ascii="Roboto Condensed Light" w:hAnsi="Roboto Condensed Light" w:cs="Arial"/>
          <w:lang w:val="en-US"/>
        </w:rPr>
        <w:t xml:space="preserve"> commente</w:t>
      </w:r>
      <w:r w:rsidR="00D95F88">
        <w:rPr>
          <w:rFonts w:ascii="Roboto Condensed Light" w:hAnsi="Roboto Condensed Light" w:cs="Arial"/>
          <w:lang w:val="en-US"/>
        </w:rPr>
        <w:t>d</w:t>
      </w:r>
      <w:r w:rsidRPr="00D95F88">
        <w:rPr>
          <w:rFonts w:ascii="Roboto Condensed Light" w:hAnsi="Roboto Condensed Light" w:cs="Arial"/>
          <w:lang w:val="en-US"/>
        </w:rPr>
        <w:t xml:space="preserve"> </w:t>
      </w:r>
      <w:r w:rsidR="00ED3747">
        <w:rPr>
          <w:rFonts w:ascii="Roboto Condensed Light" w:hAnsi="Roboto Condensed Light" w:cs="Arial"/>
          <w:lang w:val="en-US"/>
        </w:rPr>
        <w:t xml:space="preserve">Lisa </w:t>
      </w:r>
      <w:proofErr w:type="spellStart"/>
      <w:r w:rsidR="00ED3747">
        <w:rPr>
          <w:rFonts w:ascii="Roboto Condensed Light" w:hAnsi="Roboto Condensed Light" w:cs="Arial"/>
          <w:lang w:val="en-US"/>
        </w:rPr>
        <w:t>Rubli</w:t>
      </w:r>
      <w:proofErr w:type="spellEnd"/>
      <w:r w:rsidRPr="00D95F88">
        <w:rPr>
          <w:rFonts w:ascii="Roboto Condensed Light" w:hAnsi="Roboto Condensed Light" w:cs="Arial"/>
          <w:lang w:val="en-US"/>
        </w:rPr>
        <w:t xml:space="preserve">, </w:t>
      </w:r>
      <w:r w:rsidR="00ED3747">
        <w:rPr>
          <w:rFonts w:ascii="Roboto Condensed Light" w:hAnsi="Roboto Condensed Light" w:cs="Arial"/>
          <w:lang w:val="en-US"/>
        </w:rPr>
        <w:t>Co-</w:t>
      </w:r>
      <w:r w:rsidRPr="00D95F88">
        <w:rPr>
          <w:rFonts w:ascii="Roboto Condensed Light" w:hAnsi="Roboto Condensed Light" w:cs="Arial"/>
          <w:lang w:val="en-US"/>
        </w:rPr>
        <w:t xml:space="preserve"> CEO </w:t>
      </w:r>
      <w:r w:rsidR="00D95F88">
        <w:rPr>
          <w:rFonts w:ascii="Roboto Condensed Light" w:hAnsi="Roboto Condensed Light" w:cs="Arial"/>
          <w:lang w:val="en-US"/>
        </w:rPr>
        <w:t>of the</w:t>
      </w:r>
      <w:r w:rsidRPr="00D95F88">
        <w:rPr>
          <w:rFonts w:ascii="Roboto Condensed Light" w:hAnsi="Roboto Condensed Light" w:cs="Arial"/>
          <w:lang w:val="en-US"/>
        </w:rPr>
        <w:t xml:space="preserve"> EQUAL-SALARY</w:t>
      </w:r>
      <w:r w:rsidR="00D95F88">
        <w:rPr>
          <w:rFonts w:ascii="Roboto Condensed Light" w:hAnsi="Roboto Condensed Light" w:cs="Arial"/>
          <w:lang w:val="en-US"/>
        </w:rPr>
        <w:t xml:space="preserve"> Foundation</w:t>
      </w:r>
      <w:r w:rsidRPr="00D95F88">
        <w:rPr>
          <w:rFonts w:ascii="Roboto Condensed Light" w:hAnsi="Roboto Condensed Light" w:cs="Arial"/>
          <w:lang w:val="en-US"/>
        </w:rPr>
        <w:t>.</w:t>
      </w:r>
    </w:p>
    <w:p w14:paraId="63DDEB63" w14:textId="6CA4AFAE" w:rsidR="00ED3747" w:rsidRPr="00F2241F" w:rsidRDefault="00ED3747" w:rsidP="00ED3747">
      <w:pPr>
        <w:spacing w:line="320" w:lineRule="exact"/>
        <w:rPr>
          <w:rFonts w:ascii="Roboto Condensed Light" w:eastAsia="Times New Roman" w:hAnsi="Roboto Condensed Light" w:cs="Arial"/>
          <w:i/>
          <w:iCs/>
          <w:lang w:val="en-US" w:eastAsia="fr-FR"/>
        </w:rPr>
      </w:pPr>
      <w:r w:rsidRPr="00F2241F">
        <w:rPr>
          <w:rFonts w:ascii="Roboto Condensed Light" w:eastAsia="Times New Roman" w:hAnsi="Roboto Condensed Light" w:cs="Arial"/>
          <w:i/>
          <w:iCs/>
          <w:lang w:val="en-US" w:eastAsia="fr-FR"/>
        </w:rPr>
        <w:t xml:space="preserve">« At PwC we strive to achieve an inclusive culture in which we embrace diversity. Inclusive means that everyone feels involved and valued – not </w:t>
      </w:r>
      <w:proofErr w:type="gramStart"/>
      <w:r w:rsidRPr="00F2241F">
        <w:rPr>
          <w:rFonts w:ascii="Roboto Condensed Light" w:eastAsia="Times New Roman" w:hAnsi="Roboto Condensed Light" w:cs="Arial"/>
          <w:i/>
          <w:iCs/>
          <w:lang w:val="en-US" w:eastAsia="fr-FR"/>
        </w:rPr>
        <w:t>in spite of</w:t>
      </w:r>
      <w:proofErr w:type="gramEnd"/>
      <w:r w:rsidRPr="00F2241F">
        <w:rPr>
          <w:rFonts w:ascii="Roboto Condensed Light" w:eastAsia="Times New Roman" w:hAnsi="Roboto Condensed Light" w:cs="Arial"/>
          <w:i/>
          <w:iCs/>
          <w:lang w:val="en-US" w:eastAsia="fr-FR"/>
        </w:rPr>
        <w:t>, but thanks to their differences. </w:t>
      </w:r>
    </w:p>
    <w:p w14:paraId="539C0F67" w14:textId="77777777" w:rsidR="00ED3747" w:rsidRPr="00F2241F" w:rsidRDefault="00ED3747" w:rsidP="00ED3747">
      <w:pPr>
        <w:spacing w:line="320" w:lineRule="exact"/>
        <w:jc w:val="both"/>
        <w:rPr>
          <w:rFonts w:ascii="Roboto Condensed Light" w:eastAsia="Times New Roman" w:hAnsi="Roboto Condensed Light" w:cs="Arial"/>
          <w:i/>
          <w:iCs/>
          <w:lang w:val="en-US" w:eastAsia="fr-FR"/>
        </w:rPr>
      </w:pPr>
      <w:r w:rsidRPr="00F2241F">
        <w:rPr>
          <w:rFonts w:ascii="Roboto Condensed Light" w:eastAsia="Times New Roman" w:hAnsi="Roboto Condensed Light" w:cs="Arial"/>
          <w:i/>
          <w:iCs/>
          <w:lang w:val="en-US" w:eastAsia="fr-FR"/>
        </w:rPr>
        <w:br/>
        <w:t>A key indicator in an inclusive culture is the extent of equal pay for equal work. Equality is important to us and in line with SDG 5 and 10 we wanted to gain insight into pay equality across the entire organisation. Hence, we committed ourselves to the external and independent certification process of the Swiss EQUAL-SALARY Foundation. </w:t>
      </w:r>
    </w:p>
    <w:p w14:paraId="754DCD2E" w14:textId="7A570168" w:rsidR="00E77ADA" w:rsidRPr="00ED3747" w:rsidRDefault="00ED3747" w:rsidP="00ED3747">
      <w:pPr>
        <w:spacing w:line="320" w:lineRule="exact"/>
        <w:jc w:val="both"/>
        <w:rPr>
          <w:rFonts w:ascii="Roboto Condensed Light" w:hAnsi="Roboto Condensed Light" w:cs="Arial"/>
          <w:i/>
          <w:lang w:val="en-US"/>
        </w:rPr>
      </w:pPr>
      <w:r w:rsidRPr="00F2241F">
        <w:rPr>
          <w:rFonts w:ascii="Roboto Condensed Light" w:eastAsia="Times New Roman" w:hAnsi="Roboto Condensed Light" w:cs="Arial"/>
          <w:i/>
          <w:iCs/>
          <w:lang w:val="en-US" w:eastAsia="fr-FR"/>
        </w:rPr>
        <w:br/>
        <w:t xml:space="preserve">We are proud that we have successfully passed the certification process and are happy to communicate this to our colleagues, clients, and </w:t>
      </w:r>
      <w:proofErr w:type="gramStart"/>
      <w:r w:rsidRPr="00F2241F">
        <w:rPr>
          <w:rFonts w:ascii="Roboto Condensed Light" w:eastAsia="Times New Roman" w:hAnsi="Roboto Condensed Light" w:cs="Arial"/>
          <w:i/>
          <w:iCs/>
          <w:lang w:val="en-US" w:eastAsia="fr-FR"/>
        </w:rPr>
        <w:t>peers.»</w:t>
      </w:r>
      <w:proofErr w:type="gramEnd"/>
      <w:r w:rsidR="00E77ADA" w:rsidRPr="00F2241F">
        <w:rPr>
          <w:rFonts w:ascii="Roboto Condensed Light" w:eastAsia="Times New Roman" w:hAnsi="Roboto Condensed Light" w:cs="Arial"/>
          <w:i/>
          <w:iCs/>
          <w:lang w:val="en-US" w:eastAsia="fr-FR"/>
        </w:rPr>
        <w:t xml:space="preserve"> </w:t>
      </w:r>
      <w:r w:rsidR="0043162B">
        <w:rPr>
          <w:rFonts w:ascii="Roboto Condensed Light" w:hAnsi="Roboto Condensed Light" w:cs="Arial"/>
          <w:lang w:val="en-US"/>
        </w:rPr>
        <w:t>added</w:t>
      </w:r>
      <w:r w:rsidR="00E01BC3">
        <w:rPr>
          <w:rFonts w:ascii="Roboto Condensed Light" w:hAnsi="Roboto Condensed Light" w:cs="Arial"/>
          <w:lang w:val="en-US"/>
        </w:rPr>
        <w:t xml:space="preserve"> </w:t>
      </w:r>
      <w:r w:rsidRPr="00ED3747">
        <w:rPr>
          <w:rFonts w:ascii="Roboto Condensed Light" w:hAnsi="Roboto Condensed Light" w:cs="Arial"/>
          <w:lang w:val="en-US"/>
        </w:rPr>
        <w:t xml:space="preserve">Olivier van </w:t>
      </w:r>
      <w:proofErr w:type="spellStart"/>
      <w:r w:rsidRPr="00ED3747">
        <w:rPr>
          <w:rFonts w:ascii="Roboto Condensed Light" w:hAnsi="Roboto Condensed Light" w:cs="Arial"/>
          <w:lang w:val="en-US"/>
        </w:rPr>
        <w:t>Urk</w:t>
      </w:r>
      <w:proofErr w:type="spellEnd"/>
      <w:r w:rsidRPr="00ED3747">
        <w:rPr>
          <w:rFonts w:ascii="Roboto Condensed Light" w:hAnsi="Roboto Condensed Light" w:cs="Arial"/>
          <w:lang w:val="en-US"/>
        </w:rPr>
        <w:t xml:space="preserve">, Director Human Capital of PwC </w:t>
      </w:r>
      <w:r w:rsidR="007F6050">
        <w:rPr>
          <w:rFonts w:ascii="Roboto Condensed Light" w:hAnsi="Roboto Condensed Light" w:cs="Arial"/>
          <w:lang w:val="en-US"/>
        </w:rPr>
        <w:t xml:space="preserve">in </w:t>
      </w:r>
      <w:r w:rsidRPr="00ED3747">
        <w:rPr>
          <w:rFonts w:ascii="Roboto Condensed Light" w:hAnsi="Roboto Condensed Light" w:cs="Arial"/>
          <w:lang w:val="en-US"/>
        </w:rPr>
        <w:t>the Netherlands</w:t>
      </w:r>
      <w:r>
        <w:rPr>
          <w:rFonts w:ascii="Roboto Condensed Light" w:hAnsi="Roboto Condensed Light" w:cs="Arial"/>
          <w:i/>
          <w:lang w:val="en-US"/>
        </w:rPr>
        <w:t>.</w:t>
      </w:r>
    </w:p>
    <w:p w14:paraId="44C54B08" w14:textId="77777777" w:rsidR="00595548" w:rsidRPr="0043162B" w:rsidRDefault="00595548" w:rsidP="00CF15A6">
      <w:pPr>
        <w:jc w:val="both"/>
        <w:rPr>
          <w:rFonts w:ascii="Roboto Condensed Light" w:hAnsi="Roboto Condensed Light" w:cs="Arial"/>
          <w:lang w:val="en-US"/>
        </w:rPr>
      </w:pPr>
    </w:p>
    <w:p w14:paraId="5FDC4C58" w14:textId="77777777" w:rsidR="00595548" w:rsidRPr="00595548" w:rsidRDefault="00595548" w:rsidP="00CF15A6">
      <w:pPr>
        <w:jc w:val="both"/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  <w:r w:rsidRPr="00595548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Equal pay in practice </w:t>
      </w:r>
    </w:p>
    <w:p w14:paraId="6E6C57F6" w14:textId="1150B24D" w:rsidR="007703D3" w:rsidRDefault="00595548" w:rsidP="00CF15A6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>While most companies claim to pay women and men the same, the gender pay gap is still close to 2</w:t>
      </w:r>
      <w:r w:rsidR="00926A0C">
        <w:rPr>
          <w:rFonts w:ascii="Roboto Condensed Light" w:hAnsi="Roboto Condensed Light"/>
          <w:lang w:val="en-US"/>
        </w:rPr>
        <w:t>0</w:t>
      </w:r>
      <w:r w:rsidRPr="00595548">
        <w:rPr>
          <w:rFonts w:ascii="Roboto Condensed Light" w:hAnsi="Roboto Condensed Light"/>
          <w:lang w:val="en-US"/>
        </w:rPr>
        <w:t>% on a worldwide level</w:t>
      </w:r>
      <w:r w:rsidR="00926A0C">
        <w:rPr>
          <w:rFonts w:ascii="Roboto Condensed Light" w:hAnsi="Roboto Condensed Light"/>
          <w:lang w:val="en-US"/>
        </w:rPr>
        <w:t xml:space="preserve"> (source: ILO 2019)</w:t>
      </w:r>
      <w:r w:rsidR="00926A0C" w:rsidRPr="00515D9B">
        <w:rPr>
          <w:rFonts w:ascii="Roboto Condensed Light" w:hAnsi="Roboto Condensed Light"/>
          <w:lang w:val="en-US"/>
        </w:rPr>
        <w:t>,</w:t>
      </w:r>
      <w:r w:rsidR="00926A0C">
        <w:rPr>
          <w:rFonts w:ascii="Roboto Condensed Light" w:hAnsi="Roboto Condensed Light"/>
          <w:lang w:val="en-US"/>
        </w:rPr>
        <w:t xml:space="preserve"> </w:t>
      </w:r>
      <w:r w:rsidRPr="00595548">
        <w:rPr>
          <w:rFonts w:ascii="Roboto Condensed Light" w:hAnsi="Roboto Condensed Light"/>
          <w:lang w:val="en-US"/>
        </w:rPr>
        <w:t>reaching an average of 1</w:t>
      </w:r>
      <w:r w:rsidR="00926A0C">
        <w:rPr>
          <w:rFonts w:ascii="Roboto Condensed Light" w:hAnsi="Roboto Condensed Light"/>
          <w:lang w:val="en-US"/>
        </w:rPr>
        <w:t>4.1</w:t>
      </w:r>
      <w:r w:rsidRPr="00595548">
        <w:rPr>
          <w:rFonts w:ascii="Roboto Condensed Light" w:hAnsi="Roboto Condensed Light"/>
          <w:lang w:val="en-US"/>
        </w:rPr>
        <w:t>% in Europe.</w:t>
      </w:r>
      <w:r w:rsidR="00E77ADA">
        <w:rPr>
          <w:rFonts w:ascii="Roboto Condensed Light" w:hAnsi="Roboto Condensed Light"/>
          <w:lang w:val="en-US"/>
        </w:rPr>
        <w:t xml:space="preserve"> </w:t>
      </w:r>
      <w:r w:rsidRPr="00E77ADA">
        <w:rPr>
          <w:rFonts w:ascii="Roboto Condensed Light" w:hAnsi="Roboto Condensed Light"/>
          <w:lang w:val="en-US"/>
        </w:rPr>
        <w:t>(</w:t>
      </w:r>
      <w:proofErr w:type="gramStart"/>
      <w:r w:rsidRPr="00E77ADA">
        <w:rPr>
          <w:rFonts w:ascii="Roboto Condensed Light" w:hAnsi="Roboto Condensed Light"/>
          <w:lang w:val="en-US"/>
        </w:rPr>
        <w:t>source</w:t>
      </w:r>
      <w:proofErr w:type="gramEnd"/>
      <w:r w:rsidRPr="00E77ADA">
        <w:rPr>
          <w:rFonts w:ascii="Roboto Condensed Light" w:hAnsi="Roboto Condensed Light"/>
          <w:lang w:val="en-US"/>
        </w:rPr>
        <w:t xml:space="preserve">: </w:t>
      </w:r>
      <w:proofErr w:type="spellStart"/>
      <w:r w:rsidRPr="00E77ADA">
        <w:rPr>
          <w:rFonts w:ascii="Roboto Condensed Light" w:hAnsi="Roboto Condensed Light"/>
          <w:lang w:val="en-US"/>
        </w:rPr>
        <w:t>eurostat</w:t>
      </w:r>
      <w:proofErr w:type="spellEnd"/>
      <w:r w:rsidRPr="00E77ADA">
        <w:rPr>
          <w:rFonts w:ascii="Roboto Condensed Light" w:hAnsi="Roboto Condensed Light"/>
          <w:lang w:val="en-US"/>
        </w:rPr>
        <w:t xml:space="preserve"> </w:t>
      </w:r>
      <w:r w:rsidR="00926A0C">
        <w:rPr>
          <w:rFonts w:ascii="Roboto Condensed Light" w:hAnsi="Roboto Condensed Light"/>
          <w:lang w:val="en-US"/>
        </w:rPr>
        <w:t>November 2020</w:t>
      </w:r>
      <w:r w:rsidRPr="00E77ADA">
        <w:rPr>
          <w:rFonts w:ascii="Roboto Condensed Light" w:hAnsi="Roboto Condensed Light"/>
          <w:lang w:val="en-US"/>
        </w:rPr>
        <w:t>, based on 201</w:t>
      </w:r>
      <w:r w:rsidR="00926A0C">
        <w:rPr>
          <w:rFonts w:ascii="Roboto Condensed Light" w:hAnsi="Roboto Condensed Light"/>
          <w:lang w:val="en-US"/>
        </w:rPr>
        <w:t>8</w:t>
      </w:r>
      <w:r w:rsidRPr="00E77ADA">
        <w:rPr>
          <w:rFonts w:ascii="Roboto Condensed Light" w:hAnsi="Roboto Condensed Light"/>
          <w:lang w:val="en-US"/>
        </w:rPr>
        <w:t xml:space="preserve"> data).</w:t>
      </w:r>
    </w:p>
    <w:p w14:paraId="21F27015" w14:textId="77777777" w:rsidR="00CF15A6" w:rsidRPr="00E77ADA" w:rsidRDefault="00CF15A6" w:rsidP="00CF15A6">
      <w:pPr>
        <w:jc w:val="both"/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</w:p>
    <w:p w14:paraId="6CC29F48" w14:textId="77777777" w:rsidR="009277A3" w:rsidRPr="00595548" w:rsidRDefault="009277A3" w:rsidP="009277A3">
      <w:pPr>
        <w:jc w:val="both"/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  <w:r w:rsidRPr="00595548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About the EQUAL-SALARY Foundation </w:t>
      </w:r>
    </w:p>
    <w:p w14:paraId="01657C34" w14:textId="77777777" w:rsidR="009277A3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 xml:space="preserve">EQUAL-SALARY is a not-for-profit foundation established since </w:t>
      </w:r>
      <w:r w:rsidRPr="002F530D">
        <w:rPr>
          <w:rFonts w:ascii="Roboto Condensed Light" w:hAnsi="Roboto Condensed Light"/>
          <w:lang w:val="en-US"/>
        </w:rPr>
        <w:t>2010. It is the first and only certification</w:t>
      </w:r>
      <w:r>
        <w:rPr>
          <w:rFonts w:ascii="Roboto Condensed Light" w:hAnsi="Roboto Condensed Light"/>
          <w:lang w:val="en-US"/>
        </w:rPr>
        <w:t xml:space="preserve">, based on a robust and transparent methodology, </w:t>
      </w:r>
      <w:r w:rsidRPr="002F530D">
        <w:rPr>
          <w:rFonts w:ascii="Roboto Condensed Light" w:hAnsi="Roboto Condensed Light"/>
          <w:lang w:val="en-US"/>
        </w:rPr>
        <w:t xml:space="preserve">that focuses on equal pay for women and men. </w:t>
      </w:r>
      <w:r w:rsidRPr="00807414">
        <w:rPr>
          <w:rFonts w:ascii="Roboto Condensed Light" w:hAnsi="Roboto Condensed Light"/>
          <w:lang w:val="en-US"/>
        </w:rPr>
        <w:t>The development of the EQUAL-SALARY certification</w:t>
      </w:r>
      <w:r>
        <w:rPr>
          <w:rFonts w:ascii="Roboto Condensed Light" w:hAnsi="Roboto Condensed Light"/>
          <w:lang w:val="en-US"/>
        </w:rPr>
        <w:t xml:space="preserve"> was financially supported by the Federal Office for Gender Equality </w:t>
      </w:r>
      <w:r w:rsidRPr="00595548">
        <w:rPr>
          <w:rFonts w:ascii="Roboto Condensed Light" w:hAnsi="Roboto Condensed Light"/>
          <w:lang w:val="en-US"/>
        </w:rPr>
        <w:t xml:space="preserve">and its methodology was used as a reference by the Swiss Federal Court of High Justice. </w:t>
      </w:r>
    </w:p>
    <w:p w14:paraId="2D5A91DC" w14:textId="77777777" w:rsidR="009277A3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>
        <w:rPr>
          <w:rFonts w:ascii="Roboto Condensed Light" w:hAnsi="Roboto Condensed Light"/>
          <w:lang w:val="en-US"/>
        </w:rPr>
        <w:t xml:space="preserve">EQUAL-SALARY is the only certification for equal pay </w:t>
      </w:r>
      <w:r w:rsidRPr="00595548">
        <w:rPr>
          <w:rFonts w:ascii="Roboto Condensed Light" w:hAnsi="Roboto Condensed Light"/>
          <w:lang w:val="en-US"/>
        </w:rPr>
        <w:t xml:space="preserve">highlighted by the European Commission in </w:t>
      </w:r>
      <w:r>
        <w:rPr>
          <w:rFonts w:ascii="Roboto Condensed Light" w:hAnsi="Roboto Condensed Light"/>
          <w:lang w:val="en-US"/>
        </w:rPr>
        <w:t>a</w:t>
      </w:r>
      <w:r w:rsidRPr="00595548">
        <w:rPr>
          <w:rFonts w:ascii="Roboto Condensed Light" w:hAnsi="Roboto Condensed Light"/>
          <w:lang w:val="en-US"/>
        </w:rPr>
        <w:t xml:space="preserve"> report on Gender Pay Gap</w:t>
      </w:r>
      <w:r>
        <w:rPr>
          <w:rFonts w:ascii="Roboto Condensed Light" w:hAnsi="Roboto Condensed Light"/>
          <w:lang w:val="en-US"/>
        </w:rPr>
        <w:t>. EQUAL-SALARY</w:t>
      </w:r>
      <w:r w:rsidRPr="00595548">
        <w:rPr>
          <w:rFonts w:ascii="Roboto Condensed Light" w:hAnsi="Roboto Condensed Light"/>
          <w:lang w:val="en-US"/>
        </w:rPr>
        <w:t xml:space="preserve"> is a member of </w:t>
      </w:r>
      <w:r>
        <w:rPr>
          <w:rFonts w:ascii="Roboto Condensed Light" w:hAnsi="Roboto Condensed Light"/>
          <w:lang w:val="en-US"/>
        </w:rPr>
        <w:t xml:space="preserve">EPIC (Equal Pay International Coalition) and of </w:t>
      </w:r>
      <w:r w:rsidRPr="00595548">
        <w:rPr>
          <w:rFonts w:ascii="Roboto Condensed Light" w:hAnsi="Roboto Condensed Light"/>
          <w:lang w:val="en-US"/>
        </w:rPr>
        <w:t>the UN Global Compact</w:t>
      </w:r>
      <w:r>
        <w:rPr>
          <w:rFonts w:ascii="Roboto Condensed Light" w:hAnsi="Roboto Condensed Light"/>
          <w:lang w:val="en-US"/>
        </w:rPr>
        <w:t>.</w:t>
      </w:r>
    </w:p>
    <w:p w14:paraId="069A7CE5" w14:textId="77777777" w:rsidR="009277A3" w:rsidRPr="00595548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6FB5FF3E" w14:textId="04362A2C" w:rsidR="009277A3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>
        <w:rPr>
          <w:rFonts w:ascii="Roboto Condensed Light" w:hAnsi="Roboto Condensed Light"/>
          <w:lang w:val="en-US"/>
        </w:rPr>
        <w:t>To date</w:t>
      </w:r>
      <w:r w:rsidRPr="00595548">
        <w:rPr>
          <w:rFonts w:ascii="Roboto Condensed Light" w:hAnsi="Roboto Condensed Light"/>
          <w:lang w:val="en-US"/>
        </w:rPr>
        <w:t>,</w:t>
      </w:r>
      <w:r>
        <w:rPr>
          <w:rFonts w:ascii="Roboto Condensed Light" w:hAnsi="Roboto Condensed Light"/>
          <w:lang w:val="en-US"/>
        </w:rPr>
        <w:t xml:space="preserve"> the</w:t>
      </w:r>
      <w:r w:rsidRPr="00595548">
        <w:rPr>
          <w:rFonts w:ascii="Roboto Condensed Light" w:hAnsi="Roboto Condensed Light"/>
          <w:lang w:val="en-US"/>
        </w:rPr>
        <w:t xml:space="preserve"> EQUAL-SALARY Foundation </w:t>
      </w:r>
      <w:r>
        <w:rPr>
          <w:rFonts w:ascii="Roboto Condensed Light" w:hAnsi="Roboto Condensed Light"/>
          <w:lang w:val="en-US"/>
        </w:rPr>
        <w:t>has</w:t>
      </w:r>
      <w:r w:rsidRPr="00595548">
        <w:rPr>
          <w:rFonts w:ascii="Roboto Condensed Light" w:hAnsi="Roboto Condensed Light"/>
          <w:lang w:val="en-US"/>
        </w:rPr>
        <w:t xml:space="preserve"> completed</w:t>
      </w:r>
      <w:r>
        <w:rPr>
          <w:rFonts w:ascii="Roboto Condensed Light" w:hAnsi="Roboto Condensed Light"/>
          <w:lang w:val="en-US"/>
        </w:rPr>
        <w:t xml:space="preserve"> over</w:t>
      </w:r>
      <w:r w:rsidRPr="00595548">
        <w:rPr>
          <w:rFonts w:ascii="Roboto Condensed Light" w:hAnsi="Roboto Condensed Light"/>
          <w:lang w:val="en-US"/>
        </w:rPr>
        <w:t xml:space="preserve"> </w:t>
      </w:r>
      <w:r>
        <w:rPr>
          <w:rFonts w:ascii="Roboto Condensed Light" w:hAnsi="Roboto Condensed Light"/>
          <w:lang w:val="en-US"/>
        </w:rPr>
        <w:t>9</w:t>
      </w:r>
      <w:r w:rsidR="00926A0C">
        <w:rPr>
          <w:rFonts w:ascii="Roboto Condensed Light" w:hAnsi="Roboto Condensed Light"/>
          <w:lang w:val="en-US"/>
        </w:rPr>
        <w:t>0</w:t>
      </w:r>
      <w:r w:rsidRPr="00595548">
        <w:rPr>
          <w:rFonts w:ascii="Roboto Condensed Light" w:hAnsi="Roboto Condensed Light"/>
          <w:lang w:val="en-US"/>
        </w:rPr>
        <w:t xml:space="preserve"> certification procedures</w:t>
      </w:r>
      <w:r>
        <w:rPr>
          <w:rFonts w:ascii="Roboto Condensed Light" w:hAnsi="Roboto Condensed Light"/>
          <w:lang w:val="en-US"/>
        </w:rPr>
        <w:t xml:space="preserve"> throughout the world</w:t>
      </w:r>
      <w:r w:rsidRPr="00595548">
        <w:rPr>
          <w:rFonts w:ascii="Roboto Condensed Light" w:hAnsi="Roboto Condensed Light"/>
          <w:lang w:val="en-US"/>
        </w:rPr>
        <w:t xml:space="preserve">. </w:t>
      </w:r>
      <w:r>
        <w:rPr>
          <w:rFonts w:ascii="Roboto Condensed Light" w:hAnsi="Roboto Condensed Light"/>
          <w:lang w:val="en-US"/>
        </w:rPr>
        <w:t>Several</w:t>
      </w:r>
      <w:r w:rsidRPr="00595548">
        <w:rPr>
          <w:rFonts w:ascii="Roboto Condensed Light" w:hAnsi="Roboto Condensed Light"/>
          <w:lang w:val="en-US"/>
        </w:rPr>
        <w:t xml:space="preserve"> of the certified companies have renewed their commitment, demonstrating a strong will to promote fairness, building trust and respect </w:t>
      </w:r>
      <w:r w:rsidRPr="00807414">
        <w:rPr>
          <w:rFonts w:ascii="Roboto Condensed Light" w:hAnsi="Roboto Condensed Light"/>
          <w:lang w:val="en-US"/>
        </w:rPr>
        <w:t xml:space="preserve">for their </w:t>
      </w:r>
      <w:r w:rsidRPr="00462B6F">
        <w:rPr>
          <w:rFonts w:ascii="Roboto Condensed Light" w:hAnsi="Roboto Condensed Light"/>
          <w:lang w:val="en-US"/>
        </w:rPr>
        <w:t>employees.</w:t>
      </w:r>
      <w:r w:rsidRPr="00595548">
        <w:rPr>
          <w:rFonts w:ascii="Roboto Condensed Light" w:hAnsi="Roboto Condensed Light"/>
          <w:lang w:val="en-US"/>
        </w:rPr>
        <w:t xml:space="preserve"> </w:t>
      </w:r>
    </w:p>
    <w:p w14:paraId="340DEFDD" w14:textId="77777777" w:rsidR="009277A3" w:rsidRPr="00595548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15B7B699" w14:textId="77777777" w:rsidR="009277A3" w:rsidRPr="00595548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>As an EQUAL-SALARY employer, an organisation is in a better position to attract and retain talent and to prove it complies with the rules of good governance.</w:t>
      </w:r>
    </w:p>
    <w:p w14:paraId="43E4BFBB" w14:textId="77777777" w:rsidR="009277A3" w:rsidRPr="00416C08" w:rsidRDefault="009277A3" w:rsidP="009277A3">
      <w:pPr>
        <w:jc w:val="both"/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</w:p>
    <w:p w14:paraId="399C52F5" w14:textId="77777777" w:rsidR="009277A3" w:rsidRPr="00595548" w:rsidRDefault="009277A3" w:rsidP="009277A3">
      <w:pP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  <w: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 xml:space="preserve">About the </w:t>
      </w:r>
      <w:r w:rsidRPr="00595548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EQUAL-SALARY certification process</w:t>
      </w:r>
      <w: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, symbol of excellence</w:t>
      </w:r>
    </w:p>
    <w:p w14:paraId="3D275BAB" w14:textId="77777777" w:rsidR="009277A3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 xml:space="preserve">Similar to an ISO for wages, the EQUAL-SALARY certification process includes two phases. First, experts contracted by EQUAL-SALARY run a statistical analysis of salary data based on a methodology developed with University of Geneva. </w:t>
      </w:r>
    </w:p>
    <w:p w14:paraId="29F480B8" w14:textId="77777777" w:rsidR="009277A3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23FAE544" w14:textId="17D4C016" w:rsidR="009277A3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 xml:space="preserve">Second, if the results are positive and show an overall gender pay gap under 5 percent, the process is moved further and an audit is contracted with </w:t>
      </w:r>
      <w:r w:rsidR="00926A0C">
        <w:rPr>
          <w:rFonts w:ascii="Roboto Condensed Light" w:hAnsi="Roboto Condensed Light"/>
          <w:lang w:val="en-US"/>
        </w:rPr>
        <w:t>one of our partners</w:t>
      </w:r>
      <w:r w:rsidRPr="00595548">
        <w:rPr>
          <w:rFonts w:ascii="Roboto Condensed Light" w:hAnsi="Roboto Condensed Light"/>
          <w:lang w:val="en-US"/>
        </w:rPr>
        <w:t xml:space="preserve">, who certifies the conformity of the process. During this phase, </w:t>
      </w:r>
      <w:r w:rsidR="00926A0C">
        <w:rPr>
          <w:rFonts w:ascii="Roboto Condensed Light" w:hAnsi="Roboto Condensed Light"/>
          <w:lang w:val="en-US"/>
        </w:rPr>
        <w:t>our audit partner</w:t>
      </w:r>
      <w:r w:rsidRPr="00595548">
        <w:rPr>
          <w:rFonts w:ascii="Roboto Condensed Light" w:hAnsi="Roboto Condensed Light"/>
          <w:lang w:val="en-US"/>
        </w:rPr>
        <w:t xml:space="preserve"> assesses both the company’s overall commitment to equal pay as well as its implementation in Human Resources processes. In order to be fully inclusive, employees are involved through a survey and interviews during the </w:t>
      </w:r>
      <w:r w:rsidRPr="002F530D">
        <w:rPr>
          <w:rFonts w:ascii="Roboto Condensed Light" w:hAnsi="Roboto Condensed Light"/>
          <w:lang w:val="en-US"/>
        </w:rPr>
        <w:t>on-site audit. Only the companies having fulfilled all the requirements of the procedure get the EQUAL-SALARY certification, meaning they have reached excellence in equal pay.</w:t>
      </w:r>
    </w:p>
    <w:p w14:paraId="6B3A340C" w14:textId="77777777" w:rsidR="009277A3" w:rsidRPr="00595548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32EBA21A" w14:textId="77777777" w:rsidR="009277A3" w:rsidRPr="00595548" w:rsidRDefault="009277A3" w:rsidP="009277A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 xml:space="preserve">The EQUAL-SALARY certification allows organizations to verify and communicate that they pay women and men </w:t>
      </w:r>
      <w:r>
        <w:rPr>
          <w:rFonts w:ascii="Roboto Condensed Light" w:hAnsi="Roboto Condensed Light"/>
          <w:lang w:val="en-US"/>
        </w:rPr>
        <w:t>fairly</w:t>
      </w:r>
      <w:r w:rsidRPr="00595548">
        <w:rPr>
          <w:rFonts w:ascii="Roboto Condensed Light" w:hAnsi="Roboto Condensed Light"/>
          <w:lang w:val="en-US"/>
        </w:rPr>
        <w:t xml:space="preserve">. It is a practical and scientific solution to achieve transparency, while preserving confidentiality. </w:t>
      </w:r>
    </w:p>
    <w:p w14:paraId="14B68F19" w14:textId="77777777" w:rsidR="009277A3" w:rsidRDefault="009277A3" w:rsidP="009277A3">
      <w:pP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</w:p>
    <w:p w14:paraId="3A9C68C8" w14:textId="77777777" w:rsidR="009277A3" w:rsidRPr="00595548" w:rsidRDefault="009277A3" w:rsidP="009277A3">
      <w:pPr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</w:pPr>
      <w:r w:rsidRPr="00595548">
        <w:rPr>
          <w:rFonts w:ascii="Roboto Condensed Light" w:eastAsia="Times New Roman" w:hAnsi="Roboto Condensed Light" w:cs="Times New Roman"/>
          <w:b/>
          <w:color w:val="2F0B60"/>
          <w:lang w:val="en-US" w:eastAsia="fr-FR"/>
        </w:rPr>
        <w:t>Press contact</w:t>
      </w:r>
    </w:p>
    <w:p w14:paraId="6F27C402" w14:textId="009604E2" w:rsidR="00926A0C" w:rsidRPr="00ED3747" w:rsidRDefault="00926A0C" w:rsidP="00926A0C">
      <w:pPr>
        <w:pStyle w:val="NormalWeb"/>
        <w:tabs>
          <w:tab w:val="left" w:pos="2835"/>
          <w:tab w:val="left" w:pos="6663"/>
          <w:tab w:val="left" w:pos="7088"/>
        </w:tabs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595548">
        <w:rPr>
          <w:rFonts w:ascii="Roboto Condensed Light" w:hAnsi="Roboto Condensed Light"/>
          <w:lang w:val="en-US"/>
        </w:rPr>
        <w:t>EQUAL-SALARY</w:t>
      </w:r>
      <w:r w:rsidRPr="00595548">
        <w:rPr>
          <w:rFonts w:ascii="Roboto Condensed Light" w:hAnsi="Roboto Condensed Light"/>
          <w:lang w:val="en-US"/>
        </w:rPr>
        <w:tab/>
      </w:r>
      <w:hyperlink r:id="rId6" w:history="1">
        <w:r w:rsidRPr="00EB1756">
          <w:rPr>
            <w:rStyle w:val="Lienhypertexte"/>
            <w:rFonts w:ascii="Roboto Condensed Light" w:hAnsi="Roboto Condensed Light"/>
            <w:lang w:val="en-US"/>
          </w:rPr>
          <w:t>lisa.rubli@equalsalary.org</w:t>
        </w:r>
      </w:hyperlink>
      <w:r w:rsidRPr="00ED3747">
        <w:rPr>
          <w:rFonts w:ascii="Roboto Condensed Light" w:hAnsi="Roboto Condensed Light"/>
          <w:lang w:val="en-US"/>
        </w:rPr>
        <w:t xml:space="preserve"> </w:t>
      </w:r>
      <w:r w:rsidRPr="00ED3747">
        <w:rPr>
          <w:rFonts w:ascii="Roboto Condensed Light" w:hAnsi="Roboto Condensed Light"/>
          <w:lang w:val="en-US"/>
        </w:rPr>
        <w:tab/>
        <w:t xml:space="preserve">M </w:t>
      </w:r>
      <w:r w:rsidRPr="00ED3747">
        <w:rPr>
          <w:rFonts w:ascii="Roboto Condensed Light" w:hAnsi="Roboto Condensed Light"/>
          <w:lang w:val="en-US"/>
        </w:rPr>
        <w:tab/>
        <w:t>+41 7</w:t>
      </w:r>
      <w:r>
        <w:rPr>
          <w:rFonts w:ascii="Roboto Condensed Light" w:hAnsi="Roboto Condensed Light"/>
          <w:lang w:val="en-US"/>
        </w:rPr>
        <w:t>8 720 9018</w:t>
      </w:r>
    </w:p>
    <w:p w14:paraId="1EAD0865" w14:textId="77777777" w:rsidR="00926A0C" w:rsidRPr="00ED3747" w:rsidRDefault="00926A0C" w:rsidP="009277A3">
      <w:pPr>
        <w:pStyle w:val="NormalWeb"/>
        <w:tabs>
          <w:tab w:val="left" w:pos="2835"/>
          <w:tab w:val="left" w:pos="6663"/>
          <w:tab w:val="left" w:pos="7088"/>
        </w:tabs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681FA673" w14:textId="77777777" w:rsidR="00D213CF" w:rsidRPr="00CF15A6" w:rsidRDefault="00D213CF" w:rsidP="009277A3">
      <w:pPr>
        <w:jc w:val="both"/>
        <w:rPr>
          <w:rFonts w:ascii="Roboto Condensed Light" w:hAnsi="Roboto Condensed Light"/>
          <w:lang w:val="en-US"/>
        </w:rPr>
      </w:pPr>
    </w:p>
    <w:sectPr w:rsidR="00D213CF" w:rsidRPr="00CF15A6" w:rsidSect="00BE0559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5694A" w14:textId="77777777" w:rsidR="00332FA3" w:rsidRDefault="00332FA3" w:rsidP="00BE0559">
      <w:r>
        <w:separator/>
      </w:r>
    </w:p>
  </w:endnote>
  <w:endnote w:type="continuationSeparator" w:id="0">
    <w:p w14:paraId="25B70ECC" w14:textId="77777777" w:rsidR="00332FA3" w:rsidRDefault="00332FA3" w:rsidP="00BE0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orgio Sans Bold">
    <w:altName w:val="Calibri"/>
    <w:panose1 w:val="020B0604020202020204"/>
    <w:charset w:val="4D"/>
    <w:family w:val="swiss"/>
    <w:notTrueType/>
    <w:pitch w:val="variable"/>
    <w:sig w:usb0="00000007" w:usb1="00000000" w:usb2="00000000" w:usb3="00000000" w:csb0="0000009B" w:csb1="00000000"/>
  </w:font>
  <w:font w:name="Times New Roman (Corps CS)">
    <w:panose1 w:val="020B0604020202020204"/>
    <w:charset w:val="00"/>
    <w:family w:val="roman"/>
    <w:pitch w:val="default"/>
  </w:font>
  <w:font w:name="Roboto Condensed Light">
    <w:altName w:val="﷽﷽﷽﷽﷽﷽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94D49" w14:textId="77777777" w:rsidR="00BE0559" w:rsidRDefault="00BE0559">
    <w:pPr>
      <w:pStyle w:val="Pieddepage"/>
    </w:pPr>
    <w:r w:rsidRPr="00BE0559">
      <w:rPr>
        <w:noProof/>
      </w:rPr>
      <w:drawing>
        <wp:anchor distT="0" distB="0" distL="114300" distR="114300" simplePos="0" relativeHeight="251664384" behindDoc="1" locked="1" layoutInCell="1" allowOverlap="1" wp14:anchorId="1BF07989" wp14:editId="7373490B">
          <wp:simplePos x="0" y="0"/>
          <wp:positionH relativeFrom="column">
            <wp:posOffset>-885190</wp:posOffset>
          </wp:positionH>
          <wp:positionV relativeFrom="page">
            <wp:posOffset>9798050</wp:posOffset>
          </wp:positionV>
          <wp:extent cx="7556500" cy="90678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29"/>
                  <a:stretch/>
                </pic:blipFill>
                <pic:spPr bwMode="auto">
                  <a:xfrm>
                    <a:off x="0" y="0"/>
                    <a:ext cx="7556500" cy="906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5837" w14:textId="77777777" w:rsidR="00BE0559" w:rsidRDefault="00BE0559">
    <w:pPr>
      <w:pStyle w:val="Pieddepage"/>
    </w:pPr>
    <w:r w:rsidRPr="00253A5F">
      <w:rPr>
        <w:noProof/>
      </w:rPr>
      <w:drawing>
        <wp:anchor distT="0" distB="0" distL="114300" distR="114300" simplePos="0" relativeHeight="251661312" behindDoc="1" locked="0" layoutInCell="1" allowOverlap="1" wp14:anchorId="10B9F7D2" wp14:editId="4964EC29">
          <wp:simplePos x="0" y="0"/>
          <wp:positionH relativeFrom="column">
            <wp:posOffset>-895102</wp:posOffset>
          </wp:positionH>
          <wp:positionV relativeFrom="paragraph">
            <wp:posOffset>-264160</wp:posOffset>
          </wp:positionV>
          <wp:extent cx="7588937" cy="27463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6" t="91188" r="-764" b="-16704"/>
                  <a:stretch/>
                </pic:blipFill>
                <pic:spPr bwMode="auto">
                  <a:xfrm>
                    <a:off x="0" y="0"/>
                    <a:ext cx="7588937" cy="2746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DA310" w14:textId="77777777" w:rsidR="00332FA3" w:rsidRDefault="00332FA3" w:rsidP="00BE0559">
      <w:r>
        <w:separator/>
      </w:r>
    </w:p>
  </w:footnote>
  <w:footnote w:type="continuationSeparator" w:id="0">
    <w:p w14:paraId="000EC7EF" w14:textId="77777777" w:rsidR="00332FA3" w:rsidRDefault="00332FA3" w:rsidP="00BE0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E7687" w14:textId="77777777" w:rsidR="00BE0559" w:rsidRDefault="00BE0559">
    <w:pPr>
      <w:pStyle w:val="En-tte"/>
    </w:pPr>
    <w:r w:rsidRPr="00253A5F">
      <w:rPr>
        <w:noProof/>
      </w:rPr>
      <w:drawing>
        <wp:anchor distT="0" distB="0" distL="114300" distR="114300" simplePos="0" relativeHeight="251663360" behindDoc="1" locked="0" layoutInCell="1" allowOverlap="1" wp14:anchorId="4F6C49DE" wp14:editId="085ABC25">
          <wp:simplePos x="0" y="0"/>
          <wp:positionH relativeFrom="column">
            <wp:posOffset>-884664</wp:posOffset>
          </wp:positionH>
          <wp:positionV relativeFrom="paragraph">
            <wp:posOffset>-454118</wp:posOffset>
          </wp:positionV>
          <wp:extent cx="7595235" cy="89979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28"/>
                  <a:stretch/>
                </pic:blipFill>
                <pic:spPr bwMode="auto">
                  <a:xfrm>
                    <a:off x="0" y="0"/>
                    <a:ext cx="75952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6BF2" w14:textId="77777777" w:rsidR="00BE0559" w:rsidRDefault="00BE0559">
    <w:pPr>
      <w:pStyle w:val="En-tte"/>
    </w:pPr>
    <w:r w:rsidRPr="00253A5F">
      <w:rPr>
        <w:noProof/>
      </w:rPr>
      <w:drawing>
        <wp:anchor distT="0" distB="0" distL="114300" distR="114300" simplePos="0" relativeHeight="251659264" behindDoc="1" locked="0" layoutInCell="1" allowOverlap="1" wp14:anchorId="28C627C1" wp14:editId="54EFDB39">
          <wp:simplePos x="0" y="0"/>
          <wp:positionH relativeFrom="column">
            <wp:posOffset>-899532</wp:posOffset>
          </wp:positionH>
          <wp:positionV relativeFrom="paragraph">
            <wp:posOffset>-446684</wp:posOffset>
          </wp:positionV>
          <wp:extent cx="7595235" cy="89979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28"/>
                  <a:stretch/>
                </pic:blipFill>
                <pic:spPr bwMode="auto">
                  <a:xfrm>
                    <a:off x="0" y="0"/>
                    <a:ext cx="75952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548"/>
    <w:rsid w:val="000B30E4"/>
    <w:rsid w:val="000E4539"/>
    <w:rsid w:val="000F1A20"/>
    <w:rsid w:val="00156F58"/>
    <w:rsid w:val="001917C9"/>
    <w:rsid w:val="00194771"/>
    <w:rsid w:val="001C0CDC"/>
    <w:rsid w:val="001E37A3"/>
    <w:rsid w:val="00253A5F"/>
    <w:rsid w:val="002673E8"/>
    <w:rsid w:val="002B5849"/>
    <w:rsid w:val="002F530D"/>
    <w:rsid w:val="00332FA3"/>
    <w:rsid w:val="003B1F92"/>
    <w:rsid w:val="003E3D2A"/>
    <w:rsid w:val="004053B6"/>
    <w:rsid w:val="0043162B"/>
    <w:rsid w:val="00460B3A"/>
    <w:rsid w:val="005125A0"/>
    <w:rsid w:val="00584137"/>
    <w:rsid w:val="00595548"/>
    <w:rsid w:val="00603193"/>
    <w:rsid w:val="006257A6"/>
    <w:rsid w:val="0068459A"/>
    <w:rsid w:val="006C79DB"/>
    <w:rsid w:val="006D3725"/>
    <w:rsid w:val="0073469C"/>
    <w:rsid w:val="007703D3"/>
    <w:rsid w:val="007F6050"/>
    <w:rsid w:val="00807414"/>
    <w:rsid w:val="008812AE"/>
    <w:rsid w:val="008C6985"/>
    <w:rsid w:val="008D35FE"/>
    <w:rsid w:val="00926A0C"/>
    <w:rsid w:val="009277A3"/>
    <w:rsid w:val="00A11D6B"/>
    <w:rsid w:val="00AA6DAA"/>
    <w:rsid w:val="00AB4252"/>
    <w:rsid w:val="00AF3FBE"/>
    <w:rsid w:val="00B3023C"/>
    <w:rsid w:val="00BB49ED"/>
    <w:rsid w:val="00BE0559"/>
    <w:rsid w:val="00BE797C"/>
    <w:rsid w:val="00C62EC5"/>
    <w:rsid w:val="00CF0767"/>
    <w:rsid w:val="00CF15A6"/>
    <w:rsid w:val="00D213CF"/>
    <w:rsid w:val="00D31519"/>
    <w:rsid w:val="00D65783"/>
    <w:rsid w:val="00D71314"/>
    <w:rsid w:val="00D8333D"/>
    <w:rsid w:val="00D95F88"/>
    <w:rsid w:val="00DB03A0"/>
    <w:rsid w:val="00E01BC3"/>
    <w:rsid w:val="00E05806"/>
    <w:rsid w:val="00E4034E"/>
    <w:rsid w:val="00E77ADA"/>
    <w:rsid w:val="00E934F4"/>
    <w:rsid w:val="00ED3747"/>
    <w:rsid w:val="00F178DE"/>
    <w:rsid w:val="00F2241F"/>
    <w:rsid w:val="00F970D7"/>
    <w:rsid w:val="00FC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7638E4"/>
  <w15:chartTrackingRefBased/>
  <w15:docId w15:val="{103510E6-BC63-9B45-A9CE-3B14037B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05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559"/>
  </w:style>
  <w:style w:type="paragraph" w:styleId="Pieddepage">
    <w:name w:val="footer"/>
    <w:basedOn w:val="Normal"/>
    <w:link w:val="PieddepageCar"/>
    <w:uiPriority w:val="99"/>
    <w:unhideWhenUsed/>
    <w:rsid w:val="00BE05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559"/>
  </w:style>
  <w:style w:type="paragraph" w:styleId="NormalWeb">
    <w:name w:val="Normal (Web)"/>
    <w:basedOn w:val="Normal"/>
    <w:uiPriority w:val="99"/>
    <w:unhideWhenUsed/>
    <w:rsid w:val="00595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9554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806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806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8D35FE"/>
  </w:style>
  <w:style w:type="character" w:styleId="Mentionnonrsolue">
    <w:name w:val="Unresolved Mention"/>
    <w:basedOn w:val="Policepardfaut"/>
    <w:uiPriority w:val="99"/>
    <w:semiHidden/>
    <w:unhideWhenUsed/>
    <w:rsid w:val="00770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sa.rubli@equalsalary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ministration/Library/Group%20Containers/UBF8T346G9.Office/User%20Content.localized/Templates.localized/ES%20lettre%20PDF%20new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ES lettre PDF new.dotx</Template>
  <TotalTime>26</TotalTime>
  <Pages>2</Pages>
  <Words>658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lisa.rubli@equalsalary.org</cp:lastModifiedBy>
  <cp:revision>5</cp:revision>
  <cp:lastPrinted>2018-11-24T13:08:00Z</cp:lastPrinted>
  <dcterms:created xsi:type="dcterms:W3CDTF">2021-09-23T12:55:00Z</dcterms:created>
  <dcterms:modified xsi:type="dcterms:W3CDTF">2021-09-30T15:32:00Z</dcterms:modified>
</cp:coreProperties>
</file>